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6E4035" w14:textId="149C4470" w:rsidR="00E5331D" w:rsidRDefault="00E5331D" w:rsidP="00E5331D">
      <w:pPr>
        <w:widowControl/>
        <w:jc w:val="left"/>
        <w:rPr>
          <w:rFonts w:ascii="宋体" w:hint="eastAsia"/>
          <w:szCs w:val="21"/>
        </w:rPr>
      </w:pPr>
      <w:bookmarkStart w:id="0" w:name="_Toc152042291"/>
      <w:bookmarkStart w:id="1" w:name="_Toc152045515"/>
      <w:bookmarkStart w:id="2" w:name="_Toc144974483"/>
      <w:bookmarkStart w:id="3" w:name="_Toc373919433"/>
      <w:bookmarkStart w:id="4" w:name="_Toc238797535"/>
      <w:bookmarkStart w:id="5" w:name="_Toc238552180"/>
      <w:bookmarkStart w:id="6" w:name="_Toc238552193"/>
      <w:bookmarkStart w:id="7" w:name="_Toc144974495"/>
      <w:bookmarkStart w:id="8" w:name="_Toc238797548"/>
      <w:bookmarkStart w:id="9" w:name="_Toc152045527"/>
      <w:bookmarkStart w:id="10" w:name="_Toc373919438"/>
      <w:bookmarkStart w:id="11" w:name="_Toc152042303"/>
    </w:p>
    <w:p w14:paraId="40A20626" w14:textId="77777777" w:rsidR="00E5331D" w:rsidRDefault="00E5331D" w:rsidP="00E5331D">
      <w:pPr>
        <w:pStyle w:val="2TimesNewRoman5020"/>
        <w:outlineLvl w:val="0"/>
        <w:rPr>
          <w:rFonts w:ascii="宋体" w:eastAsia="宋体" w:hAnsi="宋体"/>
          <w:b/>
        </w:rPr>
      </w:pPr>
      <w:bookmarkStart w:id="12" w:name="_Toc521450255"/>
      <w:bookmarkEnd w:id="0"/>
      <w:bookmarkEnd w:id="1"/>
      <w:bookmarkEnd w:id="2"/>
      <w:bookmarkEnd w:id="3"/>
      <w:bookmarkEnd w:id="4"/>
      <w:bookmarkEnd w:id="5"/>
      <w:r>
        <w:rPr>
          <w:rFonts w:ascii="宋体" w:eastAsia="宋体" w:hAnsi="宋体" w:hint="eastAsia"/>
          <w:b/>
        </w:rPr>
        <w:t>附表1</w:t>
      </w:r>
      <w:bookmarkEnd w:id="12"/>
      <w:r>
        <w:rPr>
          <w:rFonts w:ascii="宋体" w:eastAsia="宋体" w:hAnsi="宋体" w:hint="eastAsia"/>
          <w:b/>
        </w:rPr>
        <w:t xml:space="preserve">                     </w:t>
      </w:r>
    </w:p>
    <w:tbl>
      <w:tblPr>
        <w:tblW w:w="8921" w:type="dxa"/>
        <w:tblInd w:w="250" w:type="dxa"/>
        <w:tblLayout w:type="fixed"/>
        <w:tblLook w:val="0000" w:firstRow="0" w:lastRow="0" w:firstColumn="0" w:lastColumn="0" w:noHBand="0" w:noVBand="0"/>
      </w:tblPr>
      <w:tblGrid>
        <w:gridCol w:w="425"/>
        <w:gridCol w:w="850"/>
        <w:gridCol w:w="710"/>
        <w:gridCol w:w="705"/>
        <w:gridCol w:w="850"/>
        <w:gridCol w:w="708"/>
        <w:gridCol w:w="3823"/>
        <w:gridCol w:w="850"/>
      </w:tblGrid>
      <w:tr w:rsidR="00E5331D" w14:paraId="0800ADF0" w14:textId="77777777" w:rsidTr="007F06F7">
        <w:trPr>
          <w:gridAfter w:val="1"/>
          <w:wAfter w:w="850" w:type="dxa"/>
          <w:trHeight w:val="289"/>
        </w:trPr>
        <w:tc>
          <w:tcPr>
            <w:tcW w:w="8071" w:type="dxa"/>
            <w:gridSpan w:val="7"/>
            <w:tcBorders>
              <w:top w:val="nil"/>
              <w:left w:val="nil"/>
              <w:bottom w:val="nil"/>
              <w:right w:val="nil"/>
            </w:tcBorders>
            <w:vAlign w:val="center"/>
          </w:tcPr>
          <w:p w14:paraId="22D2B1EE" w14:textId="77777777" w:rsidR="00E5331D" w:rsidRDefault="00E5331D" w:rsidP="007F06F7">
            <w:pPr>
              <w:widowControl/>
              <w:jc w:val="left"/>
              <w:rPr>
                <w:rFonts w:ascii="黑体" w:eastAsia="黑体" w:hAnsi="黑体" w:cs="宋体"/>
                <w:b/>
                <w:bCs/>
                <w:color w:val="000000"/>
                <w:kern w:val="0"/>
                <w:szCs w:val="21"/>
              </w:rPr>
            </w:pPr>
            <w:r>
              <w:rPr>
                <w:rFonts w:ascii="宋体" w:hAnsi="宋体" w:cs="宋体"/>
                <w:b/>
                <w:bCs/>
                <w:color w:val="000000"/>
                <w:kern w:val="0"/>
                <w:szCs w:val="21"/>
              </w:rPr>
              <w:t xml:space="preserve">                         </w:t>
            </w:r>
            <w:r>
              <w:rPr>
                <w:rFonts w:ascii="宋体" w:hAnsi="宋体" w:cs="宋体"/>
                <w:b/>
                <w:bCs/>
                <w:kern w:val="0"/>
                <w:sz w:val="28"/>
                <w:szCs w:val="20"/>
              </w:rPr>
              <w:t xml:space="preserve">  </w:t>
            </w:r>
            <w:r>
              <w:rPr>
                <w:rFonts w:ascii="宋体" w:hAnsi="宋体" w:cs="宋体" w:hint="eastAsia"/>
                <w:b/>
                <w:bCs/>
                <w:kern w:val="0"/>
                <w:sz w:val="28"/>
                <w:szCs w:val="20"/>
              </w:rPr>
              <w:t>物资包件划分一览表</w:t>
            </w:r>
          </w:p>
        </w:tc>
      </w:tr>
      <w:tr w:rsidR="00E5331D" w14:paraId="12983EE2" w14:textId="77777777" w:rsidTr="007F06F7">
        <w:trPr>
          <w:trHeight w:val="918"/>
        </w:trPr>
        <w:tc>
          <w:tcPr>
            <w:tcW w:w="425" w:type="dxa"/>
            <w:tcBorders>
              <w:top w:val="single" w:sz="4" w:space="0" w:color="auto"/>
              <w:left w:val="single" w:sz="4" w:space="0" w:color="auto"/>
              <w:bottom w:val="single" w:sz="4" w:space="0" w:color="auto"/>
              <w:right w:val="single" w:sz="4" w:space="0" w:color="auto"/>
            </w:tcBorders>
            <w:vAlign w:val="center"/>
          </w:tcPr>
          <w:p w14:paraId="1D1D85B0" w14:textId="77777777" w:rsidR="00E5331D" w:rsidRDefault="00E5331D" w:rsidP="007F06F7">
            <w:pPr>
              <w:widowControl/>
              <w:jc w:val="center"/>
              <w:rPr>
                <w:rFonts w:ascii="宋体" w:cs="宋体"/>
                <w:b/>
                <w:bCs/>
                <w:color w:val="000000"/>
                <w:kern w:val="0"/>
                <w:sz w:val="20"/>
                <w:szCs w:val="20"/>
              </w:rPr>
            </w:pPr>
            <w:r>
              <w:rPr>
                <w:rFonts w:ascii="宋体" w:hAnsi="宋体" w:cs="宋体" w:hint="eastAsia"/>
                <w:b/>
                <w:bCs/>
                <w:color w:val="000000"/>
                <w:kern w:val="0"/>
                <w:sz w:val="20"/>
                <w:szCs w:val="20"/>
              </w:rPr>
              <w:t>序号</w:t>
            </w:r>
          </w:p>
        </w:tc>
        <w:tc>
          <w:tcPr>
            <w:tcW w:w="850" w:type="dxa"/>
            <w:tcBorders>
              <w:top w:val="single" w:sz="4" w:space="0" w:color="auto"/>
              <w:left w:val="nil"/>
              <w:bottom w:val="single" w:sz="4" w:space="0" w:color="auto"/>
              <w:right w:val="single" w:sz="4" w:space="0" w:color="auto"/>
            </w:tcBorders>
            <w:vAlign w:val="center"/>
          </w:tcPr>
          <w:p w14:paraId="109E7EF1" w14:textId="77777777" w:rsidR="00E5331D" w:rsidRDefault="00E5331D" w:rsidP="007F06F7">
            <w:pPr>
              <w:widowControl/>
              <w:jc w:val="center"/>
              <w:rPr>
                <w:rFonts w:ascii="宋体" w:cs="宋体"/>
                <w:b/>
                <w:bCs/>
                <w:color w:val="000000"/>
                <w:kern w:val="0"/>
                <w:sz w:val="20"/>
                <w:szCs w:val="20"/>
              </w:rPr>
            </w:pPr>
            <w:r>
              <w:rPr>
                <w:rFonts w:ascii="宋体" w:hAnsi="宋体" w:cs="宋体" w:hint="eastAsia"/>
                <w:b/>
                <w:bCs/>
                <w:color w:val="000000"/>
                <w:kern w:val="0"/>
                <w:sz w:val="20"/>
                <w:szCs w:val="20"/>
              </w:rPr>
              <w:t>物资名称</w:t>
            </w:r>
          </w:p>
        </w:tc>
        <w:tc>
          <w:tcPr>
            <w:tcW w:w="710" w:type="dxa"/>
            <w:tcBorders>
              <w:top w:val="single" w:sz="4" w:space="0" w:color="auto"/>
              <w:left w:val="nil"/>
              <w:bottom w:val="single" w:sz="4" w:space="0" w:color="auto"/>
              <w:right w:val="single" w:sz="4" w:space="0" w:color="auto"/>
            </w:tcBorders>
            <w:vAlign w:val="center"/>
          </w:tcPr>
          <w:p w14:paraId="2B789A66" w14:textId="77777777" w:rsidR="00E5331D" w:rsidRDefault="00E5331D" w:rsidP="007F06F7">
            <w:pPr>
              <w:widowControl/>
              <w:jc w:val="center"/>
              <w:rPr>
                <w:rFonts w:ascii="宋体" w:cs="宋体"/>
                <w:b/>
                <w:bCs/>
                <w:color w:val="000000"/>
                <w:kern w:val="0"/>
                <w:sz w:val="20"/>
                <w:szCs w:val="20"/>
              </w:rPr>
            </w:pPr>
            <w:r>
              <w:rPr>
                <w:rFonts w:ascii="宋体" w:hAnsi="宋体" w:cs="宋体" w:hint="eastAsia"/>
                <w:b/>
                <w:bCs/>
                <w:color w:val="000000"/>
                <w:kern w:val="0"/>
                <w:sz w:val="20"/>
                <w:szCs w:val="20"/>
              </w:rPr>
              <w:t>包件号</w:t>
            </w:r>
          </w:p>
        </w:tc>
        <w:tc>
          <w:tcPr>
            <w:tcW w:w="705" w:type="dxa"/>
            <w:tcBorders>
              <w:top w:val="single" w:sz="4" w:space="0" w:color="auto"/>
              <w:left w:val="nil"/>
              <w:bottom w:val="single" w:sz="4" w:space="0" w:color="auto"/>
              <w:right w:val="single" w:sz="4" w:space="0" w:color="auto"/>
            </w:tcBorders>
            <w:vAlign w:val="center"/>
          </w:tcPr>
          <w:p w14:paraId="4CC81365" w14:textId="77777777" w:rsidR="00E5331D" w:rsidRDefault="00E5331D" w:rsidP="007F06F7">
            <w:pPr>
              <w:widowControl/>
              <w:jc w:val="center"/>
              <w:rPr>
                <w:rFonts w:ascii="宋体" w:cs="宋体"/>
                <w:b/>
                <w:bCs/>
                <w:color w:val="000000"/>
                <w:kern w:val="0"/>
                <w:sz w:val="20"/>
                <w:szCs w:val="20"/>
              </w:rPr>
            </w:pPr>
            <w:r>
              <w:rPr>
                <w:rFonts w:ascii="宋体" w:hAnsi="宋体" w:cs="宋体" w:hint="eastAsia"/>
                <w:b/>
                <w:bCs/>
                <w:color w:val="000000"/>
                <w:kern w:val="0"/>
                <w:sz w:val="20"/>
                <w:szCs w:val="20"/>
              </w:rPr>
              <w:t>单位</w:t>
            </w:r>
          </w:p>
        </w:tc>
        <w:tc>
          <w:tcPr>
            <w:tcW w:w="850" w:type="dxa"/>
            <w:tcBorders>
              <w:top w:val="single" w:sz="4" w:space="0" w:color="auto"/>
              <w:left w:val="nil"/>
              <w:bottom w:val="single" w:sz="4" w:space="0" w:color="auto"/>
              <w:right w:val="single" w:sz="4" w:space="0" w:color="auto"/>
            </w:tcBorders>
            <w:vAlign w:val="center"/>
          </w:tcPr>
          <w:p w14:paraId="329CE973" w14:textId="77777777" w:rsidR="00E5331D" w:rsidRDefault="00E5331D" w:rsidP="007F06F7">
            <w:pPr>
              <w:widowControl/>
              <w:jc w:val="center"/>
              <w:rPr>
                <w:rFonts w:ascii="宋体" w:cs="宋体"/>
                <w:b/>
                <w:bCs/>
                <w:color w:val="000000"/>
                <w:kern w:val="0"/>
                <w:sz w:val="20"/>
                <w:szCs w:val="20"/>
              </w:rPr>
            </w:pPr>
            <w:r>
              <w:rPr>
                <w:rFonts w:ascii="宋体" w:hAnsi="宋体" w:cs="宋体" w:hint="eastAsia"/>
                <w:b/>
                <w:bCs/>
                <w:color w:val="000000"/>
                <w:kern w:val="0"/>
                <w:sz w:val="20"/>
                <w:szCs w:val="20"/>
              </w:rPr>
              <w:t>数量</w:t>
            </w:r>
          </w:p>
        </w:tc>
        <w:tc>
          <w:tcPr>
            <w:tcW w:w="708" w:type="dxa"/>
            <w:tcBorders>
              <w:top w:val="single" w:sz="4" w:space="0" w:color="auto"/>
              <w:left w:val="nil"/>
              <w:bottom w:val="single" w:sz="4" w:space="0" w:color="auto"/>
              <w:right w:val="single" w:sz="4" w:space="0" w:color="auto"/>
            </w:tcBorders>
            <w:vAlign w:val="center"/>
          </w:tcPr>
          <w:p w14:paraId="48B4BFDC" w14:textId="77777777" w:rsidR="00E5331D" w:rsidRDefault="00E5331D" w:rsidP="007F06F7">
            <w:pPr>
              <w:widowControl/>
              <w:jc w:val="center"/>
              <w:rPr>
                <w:rFonts w:ascii="宋体" w:cs="宋体"/>
                <w:b/>
                <w:bCs/>
                <w:color w:val="000000"/>
                <w:kern w:val="0"/>
                <w:sz w:val="20"/>
                <w:szCs w:val="20"/>
              </w:rPr>
            </w:pPr>
            <w:r>
              <w:rPr>
                <w:rFonts w:ascii="宋体" w:hAnsi="宋体" w:cs="宋体" w:hint="eastAsia"/>
                <w:b/>
                <w:bCs/>
                <w:color w:val="000000"/>
                <w:kern w:val="0"/>
                <w:sz w:val="20"/>
                <w:szCs w:val="20"/>
              </w:rPr>
              <w:t>项目名称</w:t>
            </w:r>
          </w:p>
        </w:tc>
        <w:tc>
          <w:tcPr>
            <w:tcW w:w="3823" w:type="dxa"/>
            <w:tcBorders>
              <w:top w:val="single" w:sz="4" w:space="0" w:color="auto"/>
              <w:left w:val="nil"/>
              <w:bottom w:val="single" w:sz="4" w:space="0" w:color="auto"/>
              <w:right w:val="single" w:sz="4" w:space="0" w:color="auto"/>
            </w:tcBorders>
            <w:vAlign w:val="center"/>
          </w:tcPr>
          <w:p w14:paraId="59314804" w14:textId="77777777" w:rsidR="00E5331D" w:rsidRDefault="00E5331D" w:rsidP="007F06F7">
            <w:pPr>
              <w:widowControl/>
              <w:jc w:val="center"/>
              <w:rPr>
                <w:rFonts w:ascii="宋体" w:cs="宋体"/>
                <w:b/>
                <w:bCs/>
                <w:color w:val="000000"/>
                <w:kern w:val="0"/>
                <w:sz w:val="20"/>
                <w:szCs w:val="20"/>
              </w:rPr>
            </w:pPr>
            <w:r>
              <w:rPr>
                <w:rFonts w:ascii="宋体" w:hAnsi="宋体" w:cs="宋体" w:hint="eastAsia"/>
                <w:b/>
                <w:bCs/>
                <w:color w:val="000000"/>
                <w:kern w:val="0"/>
                <w:sz w:val="20"/>
                <w:szCs w:val="20"/>
              </w:rPr>
              <w:t>竞标人资格</w:t>
            </w:r>
          </w:p>
        </w:tc>
        <w:tc>
          <w:tcPr>
            <w:tcW w:w="850" w:type="dxa"/>
            <w:tcBorders>
              <w:top w:val="single" w:sz="4" w:space="0" w:color="auto"/>
              <w:left w:val="nil"/>
              <w:bottom w:val="single" w:sz="4" w:space="0" w:color="auto"/>
              <w:right w:val="single" w:sz="4" w:space="0" w:color="auto"/>
            </w:tcBorders>
            <w:vAlign w:val="center"/>
          </w:tcPr>
          <w:p w14:paraId="52A4AD46" w14:textId="77777777" w:rsidR="00E5331D" w:rsidRDefault="00E5331D" w:rsidP="007F06F7">
            <w:pPr>
              <w:widowControl/>
              <w:jc w:val="center"/>
              <w:rPr>
                <w:rFonts w:ascii="宋体" w:cs="宋体"/>
                <w:b/>
                <w:bCs/>
                <w:color w:val="000000"/>
                <w:kern w:val="0"/>
                <w:sz w:val="20"/>
                <w:szCs w:val="20"/>
              </w:rPr>
            </w:pPr>
            <w:r>
              <w:rPr>
                <w:rFonts w:ascii="宋体" w:hAnsi="宋体" w:cs="宋体" w:hint="eastAsia"/>
                <w:b/>
                <w:bCs/>
                <w:color w:val="000000"/>
                <w:kern w:val="0"/>
                <w:sz w:val="20"/>
                <w:szCs w:val="20"/>
              </w:rPr>
              <w:t>竞争性谈判文件售价（元）</w:t>
            </w:r>
          </w:p>
        </w:tc>
      </w:tr>
      <w:tr w:rsidR="00E5331D" w14:paraId="55D539E0" w14:textId="77777777" w:rsidTr="007F06F7">
        <w:trPr>
          <w:trHeight w:val="635"/>
        </w:trPr>
        <w:tc>
          <w:tcPr>
            <w:tcW w:w="425" w:type="dxa"/>
            <w:tcBorders>
              <w:top w:val="single" w:sz="4" w:space="0" w:color="auto"/>
              <w:left w:val="single" w:sz="4" w:space="0" w:color="auto"/>
              <w:bottom w:val="single" w:sz="4" w:space="0" w:color="auto"/>
              <w:right w:val="single" w:sz="4" w:space="0" w:color="auto"/>
            </w:tcBorders>
            <w:vAlign w:val="center"/>
          </w:tcPr>
          <w:p w14:paraId="75B11F84" w14:textId="77777777" w:rsidR="00E5331D" w:rsidRPr="00576632" w:rsidRDefault="00E5331D" w:rsidP="007F06F7">
            <w:pPr>
              <w:jc w:val="center"/>
              <w:rPr>
                <w:rFonts w:ascii="宋体" w:hAnsi="宋体"/>
                <w:sz w:val="18"/>
                <w:szCs w:val="18"/>
              </w:rPr>
            </w:pPr>
            <w:r w:rsidRPr="00576632">
              <w:rPr>
                <w:rFonts w:ascii="宋体" w:hAnsi="宋体"/>
                <w:sz w:val="18"/>
                <w:szCs w:val="18"/>
              </w:rPr>
              <w:t>1</w:t>
            </w:r>
          </w:p>
        </w:tc>
        <w:tc>
          <w:tcPr>
            <w:tcW w:w="850" w:type="dxa"/>
            <w:tcBorders>
              <w:top w:val="single" w:sz="4" w:space="0" w:color="auto"/>
              <w:left w:val="single" w:sz="4" w:space="0" w:color="auto"/>
              <w:bottom w:val="single" w:sz="4" w:space="0" w:color="auto"/>
              <w:right w:val="single" w:sz="4" w:space="0" w:color="auto"/>
            </w:tcBorders>
            <w:vAlign w:val="center"/>
          </w:tcPr>
          <w:p w14:paraId="27130CBB" w14:textId="77777777" w:rsidR="00E5331D" w:rsidRPr="00576632" w:rsidRDefault="00E5331D" w:rsidP="007F06F7">
            <w:pPr>
              <w:jc w:val="center"/>
              <w:textAlignment w:val="center"/>
              <w:rPr>
                <w:rFonts w:ascii="宋体" w:hAnsi="宋体"/>
                <w:sz w:val="18"/>
                <w:szCs w:val="18"/>
              </w:rPr>
            </w:pPr>
            <w:r w:rsidRPr="00576632">
              <w:rPr>
                <w:rFonts w:ascii="宋体" w:hAnsi="宋体" w:hint="eastAsia"/>
                <w:sz w:val="18"/>
                <w:szCs w:val="18"/>
              </w:rPr>
              <w:t>A组填料</w:t>
            </w:r>
          </w:p>
        </w:tc>
        <w:tc>
          <w:tcPr>
            <w:tcW w:w="710" w:type="dxa"/>
            <w:vMerge w:val="restart"/>
            <w:tcBorders>
              <w:top w:val="single" w:sz="4" w:space="0" w:color="auto"/>
              <w:left w:val="single" w:sz="4" w:space="0" w:color="auto"/>
              <w:right w:val="single" w:sz="4" w:space="0" w:color="auto"/>
            </w:tcBorders>
            <w:vAlign w:val="center"/>
          </w:tcPr>
          <w:p w14:paraId="20DC2C7D" w14:textId="77777777" w:rsidR="00E5331D" w:rsidRPr="00576632" w:rsidRDefault="00E5331D" w:rsidP="007F06F7">
            <w:pPr>
              <w:jc w:val="center"/>
              <w:rPr>
                <w:rFonts w:ascii="宋体" w:hAnsi="宋体"/>
                <w:sz w:val="18"/>
                <w:szCs w:val="18"/>
              </w:rPr>
            </w:pPr>
            <w:r w:rsidRPr="00576632">
              <w:rPr>
                <w:rFonts w:ascii="宋体" w:hAnsi="宋体" w:hint="eastAsia"/>
                <w:sz w:val="18"/>
                <w:szCs w:val="18"/>
              </w:rPr>
              <w:t>TL01</w:t>
            </w:r>
          </w:p>
        </w:tc>
        <w:tc>
          <w:tcPr>
            <w:tcW w:w="705" w:type="dxa"/>
            <w:tcBorders>
              <w:top w:val="single" w:sz="4" w:space="0" w:color="auto"/>
              <w:left w:val="single" w:sz="4" w:space="0" w:color="auto"/>
              <w:bottom w:val="single" w:sz="4" w:space="0" w:color="auto"/>
              <w:right w:val="single" w:sz="4" w:space="0" w:color="auto"/>
            </w:tcBorders>
            <w:vAlign w:val="center"/>
          </w:tcPr>
          <w:p w14:paraId="39A386FC" w14:textId="77777777" w:rsidR="00E5331D" w:rsidRPr="00576632" w:rsidRDefault="00E5331D" w:rsidP="007F06F7">
            <w:pPr>
              <w:jc w:val="center"/>
              <w:rPr>
                <w:rFonts w:ascii="宋体" w:hAnsi="宋体"/>
                <w:sz w:val="18"/>
                <w:szCs w:val="18"/>
              </w:rPr>
            </w:pPr>
            <w:r>
              <w:rPr>
                <w:rFonts w:ascii="宋体" w:hAnsi="宋体" w:hint="eastAsia"/>
                <w:sz w:val="18"/>
                <w:szCs w:val="18"/>
              </w:rPr>
              <w:t>吨</w:t>
            </w:r>
          </w:p>
        </w:tc>
        <w:tc>
          <w:tcPr>
            <w:tcW w:w="850" w:type="dxa"/>
            <w:tcBorders>
              <w:top w:val="single" w:sz="4" w:space="0" w:color="auto"/>
              <w:left w:val="single" w:sz="4" w:space="0" w:color="auto"/>
              <w:bottom w:val="single" w:sz="4" w:space="0" w:color="auto"/>
              <w:right w:val="single" w:sz="4" w:space="0" w:color="auto"/>
            </w:tcBorders>
            <w:vAlign w:val="center"/>
          </w:tcPr>
          <w:p w14:paraId="517E47A4" w14:textId="77777777" w:rsidR="00E5331D" w:rsidRPr="00576632" w:rsidRDefault="00E5331D" w:rsidP="007F06F7">
            <w:pPr>
              <w:jc w:val="center"/>
              <w:textAlignment w:val="center"/>
              <w:rPr>
                <w:rFonts w:ascii="宋体" w:hAnsi="宋体"/>
                <w:sz w:val="18"/>
                <w:szCs w:val="18"/>
              </w:rPr>
            </w:pPr>
            <w:r>
              <w:rPr>
                <w:rFonts w:ascii="宋体" w:hAnsi="宋体" w:hint="eastAsia"/>
                <w:sz w:val="18"/>
                <w:szCs w:val="18"/>
              </w:rPr>
              <w:t>19440</w:t>
            </w:r>
          </w:p>
        </w:tc>
        <w:tc>
          <w:tcPr>
            <w:tcW w:w="708" w:type="dxa"/>
            <w:vMerge w:val="restart"/>
            <w:tcBorders>
              <w:top w:val="single" w:sz="4" w:space="0" w:color="auto"/>
              <w:left w:val="single" w:sz="4" w:space="0" w:color="auto"/>
              <w:right w:val="single" w:sz="4" w:space="0" w:color="auto"/>
            </w:tcBorders>
            <w:vAlign w:val="center"/>
          </w:tcPr>
          <w:p w14:paraId="748F2D1A" w14:textId="77777777" w:rsidR="00E5331D" w:rsidRPr="004D3983" w:rsidRDefault="00E5331D" w:rsidP="007F06F7">
            <w:pPr>
              <w:widowControl/>
              <w:jc w:val="center"/>
              <w:rPr>
                <w:rFonts w:ascii="宋体" w:hAnsi="宋体" w:cs="宋体"/>
                <w:color w:val="000000"/>
                <w:kern w:val="0"/>
                <w:sz w:val="18"/>
                <w:szCs w:val="18"/>
              </w:rPr>
            </w:pPr>
            <w:r w:rsidRPr="004D3983">
              <w:rPr>
                <w:rFonts w:ascii="宋体" w:hAnsi="宋体" w:hint="eastAsia"/>
                <w:sz w:val="18"/>
                <w:szCs w:val="18"/>
              </w:rPr>
              <w:t>商合杭铁路站前1标二分部</w:t>
            </w:r>
          </w:p>
        </w:tc>
        <w:tc>
          <w:tcPr>
            <w:tcW w:w="3823" w:type="dxa"/>
            <w:vMerge w:val="restart"/>
            <w:tcBorders>
              <w:top w:val="single" w:sz="4" w:space="0" w:color="auto"/>
              <w:left w:val="single" w:sz="4" w:space="0" w:color="auto"/>
              <w:right w:val="single" w:sz="4" w:space="0" w:color="auto"/>
            </w:tcBorders>
            <w:vAlign w:val="center"/>
          </w:tcPr>
          <w:p w14:paraId="33C22612" w14:textId="77777777" w:rsidR="00E5331D" w:rsidRPr="00B30FA3" w:rsidRDefault="00E5331D" w:rsidP="007F06F7">
            <w:pPr>
              <w:widowControl/>
              <w:jc w:val="left"/>
              <w:rPr>
                <w:rFonts w:ascii="宋体" w:hAnsi="宋体" w:cs="宋体"/>
                <w:color w:val="000000"/>
                <w:kern w:val="0"/>
                <w:sz w:val="18"/>
                <w:szCs w:val="18"/>
              </w:rPr>
            </w:pPr>
            <w:r w:rsidRPr="00B30FA3">
              <w:rPr>
                <w:rFonts w:ascii="宋体" w:hAnsi="宋体" w:cs="宋体"/>
                <w:b/>
                <w:color w:val="000000"/>
                <w:kern w:val="0"/>
                <w:sz w:val="18"/>
                <w:szCs w:val="18"/>
              </w:rPr>
              <w:t>1</w:t>
            </w:r>
            <w:r w:rsidRPr="00B30FA3">
              <w:rPr>
                <w:rFonts w:ascii="宋体" w:hAnsi="宋体" w:cs="宋体" w:hint="eastAsia"/>
                <w:b/>
                <w:color w:val="000000"/>
                <w:kern w:val="0"/>
                <w:sz w:val="18"/>
                <w:szCs w:val="18"/>
              </w:rPr>
              <w:t>、营业范围要求：</w:t>
            </w:r>
            <w:r w:rsidRPr="00B30FA3">
              <w:rPr>
                <w:rFonts w:ascii="宋体" w:hAnsi="宋体" w:cs="宋体" w:hint="eastAsia"/>
                <w:color w:val="000000"/>
                <w:kern w:val="0"/>
                <w:sz w:val="18"/>
                <w:szCs w:val="18"/>
              </w:rPr>
              <w:t>在中华人民共和国境内依法注册，具有法人资格，能独立承担民事责任，具有竞标物资生产</w:t>
            </w:r>
            <w:r w:rsidRPr="00544CCF">
              <w:rPr>
                <w:rFonts w:ascii="宋体" w:hAnsi="宋体" w:cs="宋体" w:hint="eastAsia"/>
                <w:color w:val="000000"/>
                <w:kern w:val="0"/>
                <w:sz w:val="18"/>
                <w:szCs w:val="18"/>
              </w:rPr>
              <w:t>供应经验的</w:t>
            </w:r>
            <w:r w:rsidRPr="00384C0E">
              <w:rPr>
                <w:rFonts w:ascii="宋体" w:hAnsi="宋体" w:cs="宋体" w:hint="eastAsia"/>
                <w:color w:val="000000"/>
                <w:kern w:val="0"/>
                <w:sz w:val="18"/>
                <w:szCs w:val="18"/>
              </w:rPr>
              <w:t>经销</w:t>
            </w:r>
            <w:r w:rsidRPr="00544CCF">
              <w:rPr>
                <w:rFonts w:ascii="宋体" w:hAnsi="宋体" w:cs="宋体" w:hint="eastAsia"/>
                <w:color w:val="000000"/>
                <w:kern w:val="0"/>
                <w:sz w:val="18"/>
                <w:szCs w:val="18"/>
              </w:rPr>
              <w:t>商；</w:t>
            </w:r>
          </w:p>
          <w:p w14:paraId="3A3B6279" w14:textId="77777777" w:rsidR="00E5331D" w:rsidRPr="00B30FA3" w:rsidRDefault="00E5331D" w:rsidP="007F06F7">
            <w:pPr>
              <w:widowControl/>
              <w:jc w:val="left"/>
              <w:rPr>
                <w:rFonts w:ascii="宋体" w:hAnsi="宋体" w:cs="宋体"/>
                <w:color w:val="000000"/>
                <w:kern w:val="0"/>
                <w:sz w:val="18"/>
                <w:szCs w:val="18"/>
              </w:rPr>
            </w:pPr>
            <w:r w:rsidRPr="00B30FA3">
              <w:rPr>
                <w:rFonts w:ascii="宋体" w:hAnsi="宋体" w:cs="宋体"/>
                <w:b/>
                <w:color w:val="000000"/>
                <w:kern w:val="0"/>
                <w:sz w:val="18"/>
                <w:szCs w:val="18"/>
              </w:rPr>
              <w:t>2</w:t>
            </w:r>
            <w:r w:rsidRPr="00B30FA3">
              <w:rPr>
                <w:rFonts w:ascii="宋体" w:hAnsi="宋体" w:cs="宋体" w:hint="eastAsia"/>
                <w:b/>
                <w:color w:val="000000"/>
                <w:kern w:val="0"/>
                <w:sz w:val="18"/>
                <w:szCs w:val="18"/>
              </w:rPr>
              <w:t>、财务能力要求：</w:t>
            </w:r>
            <w:r w:rsidRPr="00B30FA3">
              <w:rPr>
                <w:rFonts w:ascii="宋体" w:hAnsi="宋体" w:cs="宋体" w:hint="eastAsia"/>
                <w:color w:val="000000"/>
                <w:kern w:val="0"/>
                <w:sz w:val="18"/>
                <w:szCs w:val="18"/>
              </w:rPr>
              <w:t>注册资金不低于5</w:t>
            </w:r>
            <w:r w:rsidRPr="00B30FA3">
              <w:rPr>
                <w:rFonts w:ascii="宋体" w:hAnsi="宋体" w:cs="宋体"/>
                <w:color w:val="000000"/>
                <w:kern w:val="0"/>
                <w:sz w:val="18"/>
                <w:szCs w:val="18"/>
              </w:rPr>
              <w:t>00</w:t>
            </w:r>
            <w:r w:rsidRPr="00B30FA3">
              <w:rPr>
                <w:rFonts w:ascii="宋体" w:hAnsi="宋体" w:cs="宋体" w:hint="eastAsia"/>
                <w:color w:val="000000"/>
                <w:kern w:val="0"/>
                <w:sz w:val="18"/>
                <w:szCs w:val="18"/>
              </w:rPr>
              <w:t>万元人民币，经税务部门注册登记核准的一般纳税人，具有良好的社会信誉和财务状况；</w:t>
            </w:r>
          </w:p>
          <w:p w14:paraId="133D7EF2" w14:textId="77777777" w:rsidR="00E5331D" w:rsidRPr="00B30FA3" w:rsidRDefault="00E5331D" w:rsidP="007F06F7">
            <w:pPr>
              <w:widowControl/>
              <w:jc w:val="left"/>
              <w:rPr>
                <w:rFonts w:ascii="宋体" w:hAnsi="宋体" w:cs="宋体"/>
                <w:color w:val="000000"/>
                <w:kern w:val="0"/>
                <w:sz w:val="18"/>
                <w:szCs w:val="18"/>
              </w:rPr>
            </w:pPr>
            <w:r w:rsidRPr="00B30FA3">
              <w:rPr>
                <w:rFonts w:ascii="宋体" w:hAnsi="宋体" w:cs="宋体"/>
                <w:b/>
                <w:color w:val="000000"/>
                <w:kern w:val="0"/>
                <w:sz w:val="18"/>
                <w:szCs w:val="18"/>
              </w:rPr>
              <w:t>3</w:t>
            </w:r>
            <w:r w:rsidRPr="00B30FA3">
              <w:rPr>
                <w:rFonts w:ascii="宋体" w:hAnsi="宋体" w:cs="宋体" w:hint="eastAsia"/>
                <w:b/>
                <w:color w:val="000000"/>
                <w:kern w:val="0"/>
                <w:sz w:val="18"/>
                <w:szCs w:val="18"/>
              </w:rPr>
              <w:t>、生产能力要求：</w:t>
            </w:r>
            <w:r w:rsidRPr="00B30FA3">
              <w:rPr>
                <w:rFonts w:ascii="宋体" w:hAnsi="宋体" w:cs="宋体" w:hint="eastAsia"/>
                <w:color w:val="000000"/>
                <w:kern w:val="0"/>
                <w:sz w:val="18"/>
                <w:szCs w:val="18"/>
              </w:rPr>
              <w:t>必须具备生产A、B、C料填料的</w:t>
            </w:r>
            <w:r>
              <w:rPr>
                <w:rFonts w:ascii="宋体" w:hAnsi="宋体" w:cs="宋体" w:hint="eastAsia"/>
                <w:color w:val="000000"/>
                <w:kern w:val="0"/>
                <w:sz w:val="18"/>
                <w:szCs w:val="18"/>
              </w:rPr>
              <w:t>供货</w:t>
            </w:r>
            <w:r w:rsidRPr="00B30FA3">
              <w:rPr>
                <w:rFonts w:ascii="宋体" w:hAnsi="宋体" w:cs="宋体" w:hint="eastAsia"/>
                <w:color w:val="000000"/>
                <w:kern w:val="0"/>
                <w:sz w:val="18"/>
                <w:szCs w:val="18"/>
              </w:rPr>
              <w:t>能力；</w:t>
            </w:r>
          </w:p>
          <w:p w14:paraId="393BCC3A" w14:textId="77777777" w:rsidR="00E5331D" w:rsidRPr="00B30FA3" w:rsidRDefault="00E5331D" w:rsidP="007F06F7">
            <w:pPr>
              <w:widowControl/>
              <w:jc w:val="left"/>
              <w:rPr>
                <w:rFonts w:ascii="宋体" w:hAnsi="宋体" w:cs="宋体"/>
                <w:color w:val="000000"/>
                <w:kern w:val="0"/>
                <w:sz w:val="18"/>
                <w:szCs w:val="18"/>
              </w:rPr>
            </w:pPr>
            <w:r w:rsidRPr="00B30FA3">
              <w:rPr>
                <w:rFonts w:ascii="宋体" w:hAnsi="宋体" w:cs="宋体"/>
                <w:b/>
                <w:color w:val="000000"/>
                <w:kern w:val="0"/>
                <w:sz w:val="18"/>
                <w:szCs w:val="18"/>
              </w:rPr>
              <w:t>4</w:t>
            </w:r>
            <w:r w:rsidRPr="00B30FA3">
              <w:rPr>
                <w:rFonts w:ascii="宋体" w:hAnsi="宋体" w:cs="宋体" w:hint="eastAsia"/>
                <w:b/>
                <w:color w:val="000000"/>
                <w:kern w:val="0"/>
                <w:sz w:val="18"/>
                <w:szCs w:val="18"/>
              </w:rPr>
              <w:t>、质量保证能力要求：</w:t>
            </w:r>
            <w:r>
              <w:rPr>
                <w:rFonts w:ascii="宋体" w:hAnsi="宋体" w:cs="宋体" w:hint="eastAsia"/>
                <w:color w:val="000000"/>
                <w:kern w:val="0"/>
                <w:sz w:val="18"/>
                <w:szCs w:val="18"/>
              </w:rPr>
              <w:t>竞</w:t>
            </w:r>
            <w:r w:rsidRPr="00B30FA3">
              <w:rPr>
                <w:rFonts w:ascii="宋体" w:hAnsi="宋体" w:cs="宋体" w:hint="eastAsia"/>
                <w:color w:val="000000"/>
                <w:kern w:val="0"/>
                <w:sz w:val="18"/>
                <w:szCs w:val="18"/>
              </w:rPr>
              <w:t>标产品必须满足国家及行业标准。具有竞标物资生产许可证、资质证书（实行许可证制度的产品）；</w:t>
            </w:r>
          </w:p>
          <w:p w14:paraId="46169D65" w14:textId="77777777" w:rsidR="00E5331D" w:rsidRPr="00B30FA3" w:rsidRDefault="00E5331D" w:rsidP="007F06F7">
            <w:pPr>
              <w:widowControl/>
              <w:jc w:val="left"/>
              <w:rPr>
                <w:rFonts w:ascii="宋体" w:hAnsi="宋体" w:cs="宋体"/>
                <w:color w:val="000000"/>
                <w:kern w:val="0"/>
                <w:sz w:val="18"/>
                <w:szCs w:val="18"/>
              </w:rPr>
            </w:pPr>
            <w:r w:rsidRPr="00B30FA3">
              <w:rPr>
                <w:rFonts w:ascii="宋体" w:hAnsi="宋体" w:cs="宋体" w:hint="eastAsia"/>
                <w:b/>
                <w:color w:val="000000"/>
                <w:kern w:val="0"/>
                <w:sz w:val="18"/>
                <w:szCs w:val="18"/>
              </w:rPr>
              <w:t>5、供货业绩要求：</w:t>
            </w:r>
            <w:r w:rsidRPr="00B30FA3">
              <w:rPr>
                <w:rFonts w:ascii="宋体" w:hAnsi="宋体" w:cs="宋体" w:hint="eastAsia"/>
                <w:color w:val="000000"/>
                <w:kern w:val="0"/>
                <w:sz w:val="18"/>
                <w:szCs w:val="18"/>
              </w:rPr>
              <w:t>有近三年铁路大中型建设项目或国家重点工程至少二个项目以上的供货业绩，并提供相关业绩证明材料；</w:t>
            </w:r>
          </w:p>
          <w:p w14:paraId="6CA0FABD" w14:textId="77777777" w:rsidR="00E5331D" w:rsidRPr="00B30FA3" w:rsidRDefault="00E5331D" w:rsidP="007F06F7">
            <w:pPr>
              <w:widowControl/>
              <w:jc w:val="left"/>
              <w:rPr>
                <w:rFonts w:ascii="宋体" w:hAnsi="宋体" w:cs="宋体"/>
                <w:color w:val="000000"/>
                <w:kern w:val="0"/>
                <w:sz w:val="18"/>
                <w:szCs w:val="18"/>
              </w:rPr>
            </w:pPr>
            <w:r w:rsidRPr="00B30FA3">
              <w:rPr>
                <w:rFonts w:ascii="宋体" w:hAnsi="宋体" w:cs="宋体" w:hint="eastAsia"/>
                <w:b/>
                <w:color w:val="000000"/>
                <w:kern w:val="0"/>
                <w:sz w:val="18"/>
                <w:szCs w:val="18"/>
              </w:rPr>
              <w:t>6、履约信用要求：</w:t>
            </w:r>
            <w:r w:rsidRPr="00B30FA3">
              <w:rPr>
                <w:rFonts w:ascii="宋体" w:hAnsi="宋体" w:cs="宋体" w:hint="eastAsia"/>
                <w:color w:val="000000"/>
                <w:kern w:val="0"/>
                <w:sz w:val="18"/>
                <w:szCs w:val="18"/>
              </w:rPr>
              <w:t>履约信用良好，近年经营活动中无重大安全、质量事故、违法行为记录及有关行政处罚等相关情况；</w:t>
            </w:r>
          </w:p>
          <w:p w14:paraId="76C016B3" w14:textId="77777777" w:rsidR="00E5331D" w:rsidRPr="00B30FA3" w:rsidRDefault="00E5331D" w:rsidP="007F06F7">
            <w:pPr>
              <w:widowControl/>
              <w:jc w:val="left"/>
              <w:rPr>
                <w:rFonts w:ascii="宋体" w:hAnsi="宋体" w:cs="宋体"/>
                <w:color w:val="000000"/>
                <w:kern w:val="0"/>
                <w:sz w:val="18"/>
                <w:szCs w:val="18"/>
              </w:rPr>
            </w:pPr>
            <w:r w:rsidRPr="00B30FA3">
              <w:rPr>
                <w:rFonts w:ascii="宋体" w:hAnsi="宋体" w:cs="宋体" w:hint="eastAsia"/>
                <w:b/>
                <w:color w:val="000000"/>
                <w:kern w:val="0"/>
                <w:sz w:val="18"/>
                <w:szCs w:val="18"/>
              </w:rPr>
              <w:t>7</w:t>
            </w:r>
            <w:r w:rsidRPr="00B30FA3">
              <w:rPr>
                <w:rFonts w:ascii="宋体" w:hAnsi="宋体" w:cs="宋体"/>
                <w:b/>
                <w:color w:val="000000"/>
                <w:kern w:val="0"/>
                <w:sz w:val="18"/>
                <w:szCs w:val="18"/>
              </w:rPr>
              <w:t>.</w:t>
            </w:r>
            <w:r w:rsidRPr="00B30FA3">
              <w:rPr>
                <w:rFonts w:ascii="宋体" w:hAnsi="宋体" w:cs="宋体" w:hint="eastAsia"/>
                <w:b/>
                <w:color w:val="000000"/>
                <w:kern w:val="0"/>
                <w:sz w:val="18"/>
                <w:szCs w:val="18"/>
              </w:rPr>
              <w:t>其他要求：</w:t>
            </w:r>
            <w:r w:rsidRPr="00B30FA3">
              <w:rPr>
                <w:rFonts w:ascii="宋体" w:hAnsi="宋体" w:cs="宋体" w:hint="eastAsia"/>
                <w:color w:val="000000"/>
                <w:kern w:val="0"/>
                <w:sz w:val="18"/>
                <w:szCs w:val="18"/>
              </w:rPr>
              <w:t>如不在</w:t>
            </w:r>
            <w:r>
              <w:rPr>
                <w:rFonts w:ascii="宋体" w:hAnsi="宋体" w:cs="宋体" w:hint="eastAsia"/>
                <w:color w:val="000000"/>
                <w:kern w:val="0"/>
                <w:sz w:val="18"/>
                <w:szCs w:val="18"/>
              </w:rPr>
              <w:t>中铁大桥局物资合格供方</w:t>
            </w:r>
            <w:r w:rsidRPr="00B30FA3">
              <w:rPr>
                <w:rFonts w:ascii="宋体" w:hAnsi="宋体" w:cs="宋体" w:hint="eastAsia"/>
                <w:color w:val="000000"/>
                <w:kern w:val="0"/>
                <w:sz w:val="18"/>
                <w:szCs w:val="18"/>
              </w:rPr>
              <w:t>名录内的竞标人须经采购人进行供方调查审批通过，被中国铁路总公司、中国中铁股份有限公司及中铁大桥局集团有限公司列入“限制交易供应商名单”、“不合格供应商名单”、“不良企业（个人）名录”或“供应商黑名单”中，不得参与</w:t>
            </w:r>
            <w:r>
              <w:rPr>
                <w:rFonts w:ascii="宋体" w:hAnsi="宋体" w:cs="宋体" w:hint="eastAsia"/>
                <w:color w:val="000000"/>
                <w:kern w:val="0"/>
                <w:sz w:val="18"/>
                <w:szCs w:val="18"/>
              </w:rPr>
              <w:t>竞</w:t>
            </w:r>
            <w:r w:rsidRPr="00B30FA3">
              <w:rPr>
                <w:rFonts w:ascii="宋体" w:hAnsi="宋体" w:cs="宋体" w:hint="eastAsia"/>
                <w:color w:val="000000"/>
                <w:kern w:val="0"/>
                <w:sz w:val="18"/>
                <w:szCs w:val="18"/>
              </w:rPr>
              <w:t>标。</w:t>
            </w:r>
          </w:p>
        </w:tc>
        <w:tc>
          <w:tcPr>
            <w:tcW w:w="850" w:type="dxa"/>
            <w:vMerge w:val="restart"/>
            <w:tcBorders>
              <w:top w:val="single" w:sz="4" w:space="0" w:color="auto"/>
              <w:left w:val="single" w:sz="4" w:space="0" w:color="auto"/>
              <w:right w:val="single" w:sz="4" w:space="0" w:color="auto"/>
            </w:tcBorders>
            <w:vAlign w:val="center"/>
          </w:tcPr>
          <w:p w14:paraId="4233BC8D" w14:textId="77777777" w:rsidR="00E5331D" w:rsidRPr="004D3983" w:rsidRDefault="00E5331D" w:rsidP="007F06F7">
            <w:pPr>
              <w:widowControl/>
              <w:jc w:val="center"/>
              <w:rPr>
                <w:rFonts w:ascii="宋体" w:hAnsi="宋体" w:cs="宋体"/>
                <w:color w:val="000000"/>
                <w:kern w:val="0"/>
                <w:sz w:val="18"/>
                <w:szCs w:val="18"/>
              </w:rPr>
            </w:pPr>
            <w:r w:rsidRPr="004D3983">
              <w:rPr>
                <w:rFonts w:ascii="宋体" w:hAnsi="宋体" w:cs="宋体" w:hint="eastAsia"/>
                <w:color w:val="000000"/>
                <w:kern w:val="0"/>
                <w:sz w:val="18"/>
                <w:szCs w:val="18"/>
              </w:rPr>
              <w:t>1</w:t>
            </w:r>
            <w:r w:rsidRPr="004D3983">
              <w:rPr>
                <w:rFonts w:ascii="宋体" w:hAnsi="宋体" w:cs="宋体"/>
                <w:color w:val="000000"/>
                <w:kern w:val="0"/>
                <w:sz w:val="18"/>
                <w:szCs w:val="18"/>
              </w:rPr>
              <w:t>000</w:t>
            </w:r>
          </w:p>
        </w:tc>
      </w:tr>
      <w:tr w:rsidR="00E5331D" w14:paraId="53A887C0" w14:textId="77777777" w:rsidTr="007F06F7">
        <w:trPr>
          <w:trHeight w:val="859"/>
        </w:trPr>
        <w:tc>
          <w:tcPr>
            <w:tcW w:w="425" w:type="dxa"/>
            <w:tcBorders>
              <w:top w:val="single" w:sz="4" w:space="0" w:color="auto"/>
              <w:left w:val="single" w:sz="4" w:space="0" w:color="auto"/>
              <w:bottom w:val="single" w:sz="4" w:space="0" w:color="auto"/>
              <w:right w:val="single" w:sz="4" w:space="0" w:color="auto"/>
            </w:tcBorders>
            <w:vAlign w:val="center"/>
          </w:tcPr>
          <w:p w14:paraId="701A193E" w14:textId="77777777" w:rsidR="00E5331D" w:rsidRPr="00576632" w:rsidRDefault="00E5331D" w:rsidP="007F06F7">
            <w:pPr>
              <w:jc w:val="center"/>
              <w:rPr>
                <w:rFonts w:ascii="宋体" w:hAnsi="宋体"/>
                <w:sz w:val="18"/>
                <w:szCs w:val="18"/>
              </w:rPr>
            </w:pPr>
            <w:r w:rsidRPr="00576632">
              <w:rPr>
                <w:rFonts w:ascii="宋体" w:hAnsi="宋体" w:hint="eastAsia"/>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14:paraId="34475BAE" w14:textId="77777777" w:rsidR="00E5331D" w:rsidRPr="00576632" w:rsidRDefault="00E5331D" w:rsidP="007F06F7">
            <w:pPr>
              <w:jc w:val="center"/>
              <w:textAlignment w:val="center"/>
              <w:rPr>
                <w:rFonts w:ascii="宋体" w:hAnsi="宋体"/>
                <w:sz w:val="18"/>
                <w:szCs w:val="18"/>
              </w:rPr>
            </w:pPr>
            <w:r w:rsidRPr="00576632">
              <w:rPr>
                <w:rFonts w:ascii="宋体" w:hAnsi="宋体" w:hint="eastAsia"/>
                <w:sz w:val="18"/>
                <w:szCs w:val="18"/>
              </w:rPr>
              <w:t>A、B组填料</w:t>
            </w:r>
          </w:p>
        </w:tc>
        <w:tc>
          <w:tcPr>
            <w:tcW w:w="710" w:type="dxa"/>
            <w:vMerge/>
            <w:tcBorders>
              <w:left w:val="single" w:sz="4" w:space="0" w:color="auto"/>
              <w:right w:val="single" w:sz="4" w:space="0" w:color="auto"/>
            </w:tcBorders>
            <w:vAlign w:val="center"/>
          </w:tcPr>
          <w:p w14:paraId="3094FB4D" w14:textId="77777777" w:rsidR="00E5331D" w:rsidRPr="00576632" w:rsidRDefault="00E5331D" w:rsidP="007F06F7">
            <w:pPr>
              <w:jc w:val="center"/>
              <w:rPr>
                <w:rFonts w:ascii="宋体" w:hAnsi="宋体"/>
                <w:sz w:val="18"/>
                <w:szCs w:val="18"/>
              </w:rPr>
            </w:pPr>
          </w:p>
        </w:tc>
        <w:tc>
          <w:tcPr>
            <w:tcW w:w="705" w:type="dxa"/>
            <w:tcBorders>
              <w:top w:val="single" w:sz="4" w:space="0" w:color="auto"/>
              <w:left w:val="single" w:sz="4" w:space="0" w:color="auto"/>
              <w:bottom w:val="single" w:sz="4" w:space="0" w:color="auto"/>
              <w:right w:val="single" w:sz="4" w:space="0" w:color="auto"/>
            </w:tcBorders>
            <w:vAlign w:val="center"/>
          </w:tcPr>
          <w:p w14:paraId="5E7991B0" w14:textId="77777777" w:rsidR="00E5331D" w:rsidRPr="00576632" w:rsidRDefault="00E5331D" w:rsidP="007F06F7">
            <w:pPr>
              <w:jc w:val="center"/>
              <w:rPr>
                <w:rFonts w:ascii="宋体" w:hAnsi="宋体"/>
                <w:sz w:val="18"/>
                <w:szCs w:val="18"/>
              </w:rPr>
            </w:pPr>
            <w:r>
              <w:rPr>
                <w:rFonts w:ascii="宋体" w:hAnsi="宋体" w:hint="eastAsia"/>
                <w:sz w:val="18"/>
                <w:szCs w:val="18"/>
              </w:rPr>
              <w:t>吨</w:t>
            </w:r>
          </w:p>
        </w:tc>
        <w:tc>
          <w:tcPr>
            <w:tcW w:w="850" w:type="dxa"/>
            <w:tcBorders>
              <w:top w:val="single" w:sz="4" w:space="0" w:color="auto"/>
              <w:left w:val="single" w:sz="4" w:space="0" w:color="auto"/>
              <w:bottom w:val="single" w:sz="4" w:space="0" w:color="auto"/>
              <w:right w:val="single" w:sz="4" w:space="0" w:color="auto"/>
            </w:tcBorders>
            <w:vAlign w:val="center"/>
          </w:tcPr>
          <w:p w14:paraId="78D6E92C" w14:textId="77777777" w:rsidR="00E5331D" w:rsidRPr="00576632" w:rsidRDefault="00E5331D" w:rsidP="007F06F7">
            <w:pPr>
              <w:jc w:val="center"/>
              <w:textAlignment w:val="center"/>
              <w:rPr>
                <w:rFonts w:ascii="宋体" w:hAnsi="宋体"/>
                <w:sz w:val="18"/>
                <w:szCs w:val="18"/>
              </w:rPr>
            </w:pPr>
            <w:r>
              <w:rPr>
                <w:rFonts w:ascii="宋体" w:hAnsi="宋体" w:hint="eastAsia"/>
                <w:sz w:val="18"/>
                <w:szCs w:val="18"/>
              </w:rPr>
              <w:t>67000</w:t>
            </w:r>
          </w:p>
        </w:tc>
        <w:tc>
          <w:tcPr>
            <w:tcW w:w="708" w:type="dxa"/>
            <w:vMerge/>
            <w:tcBorders>
              <w:left w:val="single" w:sz="4" w:space="0" w:color="auto"/>
              <w:right w:val="single" w:sz="4" w:space="0" w:color="auto"/>
            </w:tcBorders>
            <w:vAlign w:val="center"/>
          </w:tcPr>
          <w:p w14:paraId="67BC2DD3" w14:textId="77777777" w:rsidR="00E5331D" w:rsidRDefault="00E5331D" w:rsidP="007F06F7">
            <w:pPr>
              <w:widowControl/>
              <w:jc w:val="center"/>
              <w:rPr>
                <w:rFonts w:ascii="宋体" w:hAnsi="宋体" w:cs="宋体"/>
                <w:color w:val="000000"/>
                <w:kern w:val="0"/>
                <w:sz w:val="20"/>
                <w:szCs w:val="20"/>
              </w:rPr>
            </w:pPr>
          </w:p>
        </w:tc>
        <w:tc>
          <w:tcPr>
            <w:tcW w:w="3823" w:type="dxa"/>
            <w:vMerge/>
            <w:tcBorders>
              <w:left w:val="single" w:sz="4" w:space="0" w:color="auto"/>
              <w:right w:val="single" w:sz="4" w:space="0" w:color="auto"/>
            </w:tcBorders>
            <w:vAlign w:val="center"/>
          </w:tcPr>
          <w:p w14:paraId="3936E6C6" w14:textId="77777777" w:rsidR="00E5331D" w:rsidRDefault="00E5331D" w:rsidP="007F06F7">
            <w:pPr>
              <w:widowControl/>
              <w:jc w:val="left"/>
              <w:rPr>
                <w:rFonts w:ascii="宋体" w:hAnsi="宋体" w:cs="宋体"/>
                <w:b/>
                <w:color w:val="000000"/>
                <w:kern w:val="0"/>
                <w:sz w:val="20"/>
                <w:szCs w:val="20"/>
              </w:rPr>
            </w:pPr>
          </w:p>
        </w:tc>
        <w:tc>
          <w:tcPr>
            <w:tcW w:w="850" w:type="dxa"/>
            <w:vMerge/>
            <w:tcBorders>
              <w:left w:val="single" w:sz="4" w:space="0" w:color="auto"/>
              <w:right w:val="single" w:sz="4" w:space="0" w:color="auto"/>
            </w:tcBorders>
            <w:vAlign w:val="center"/>
          </w:tcPr>
          <w:p w14:paraId="0A3FFBB8" w14:textId="77777777" w:rsidR="00E5331D" w:rsidRDefault="00E5331D" w:rsidP="007F06F7">
            <w:pPr>
              <w:widowControl/>
              <w:jc w:val="center"/>
              <w:rPr>
                <w:rFonts w:ascii="宋体" w:hAnsi="宋体" w:cs="宋体"/>
                <w:color w:val="000000"/>
                <w:kern w:val="0"/>
                <w:sz w:val="20"/>
                <w:szCs w:val="20"/>
              </w:rPr>
            </w:pPr>
          </w:p>
        </w:tc>
      </w:tr>
      <w:tr w:rsidR="00E5331D" w14:paraId="5D11507A" w14:textId="77777777" w:rsidTr="007F06F7">
        <w:trPr>
          <w:trHeight w:val="685"/>
        </w:trPr>
        <w:tc>
          <w:tcPr>
            <w:tcW w:w="425" w:type="dxa"/>
            <w:tcBorders>
              <w:top w:val="single" w:sz="4" w:space="0" w:color="auto"/>
              <w:left w:val="single" w:sz="4" w:space="0" w:color="auto"/>
              <w:bottom w:val="single" w:sz="4" w:space="0" w:color="auto"/>
              <w:right w:val="single" w:sz="4" w:space="0" w:color="auto"/>
            </w:tcBorders>
            <w:vAlign w:val="center"/>
          </w:tcPr>
          <w:p w14:paraId="036CBCA7" w14:textId="77777777" w:rsidR="00E5331D" w:rsidRPr="00576632" w:rsidRDefault="00E5331D" w:rsidP="007F06F7">
            <w:pPr>
              <w:jc w:val="center"/>
              <w:rPr>
                <w:rFonts w:ascii="宋体" w:hAnsi="宋体"/>
                <w:sz w:val="18"/>
                <w:szCs w:val="18"/>
              </w:rPr>
            </w:pPr>
            <w:r w:rsidRPr="00576632">
              <w:rPr>
                <w:rFonts w:ascii="宋体" w:hAnsi="宋体" w:hint="eastAsia"/>
                <w:sz w:val="18"/>
                <w:szCs w:val="18"/>
              </w:rPr>
              <w:t>3</w:t>
            </w:r>
          </w:p>
        </w:tc>
        <w:tc>
          <w:tcPr>
            <w:tcW w:w="850" w:type="dxa"/>
            <w:tcBorders>
              <w:top w:val="single" w:sz="4" w:space="0" w:color="auto"/>
              <w:left w:val="single" w:sz="4" w:space="0" w:color="auto"/>
              <w:bottom w:val="single" w:sz="4" w:space="0" w:color="auto"/>
              <w:right w:val="single" w:sz="4" w:space="0" w:color="auto"/>
            </w:tcBorders>
            <w:vAlign w:val="center"/>
          </w:tcPr>
          <w:p w14:paraId="7D8DF55B" w14:textId="77777777" w:rsidR="00E5331D" w:rsidRPr="00576632" w:rsidRDefault="00E5331D" w:rsidP="007F06F7">
            <w:pPr>
              <w:jc w:val="center"/>
              <w:textAlignment w:val="center"/>
              <w:rPr>
                <w:rFonts w:ascii="宋体" w:hAnsi="宋体"/>
                <w:sz w:val="18"/>
                <w:szCs w:val="18"/>
              </w:rPr>
            </w:pPr>
            <w:r w:rsidRPr="00576632">
              <w:rPr>
                <w:rFonts w:ascii="宋体" w:hAnsi="宋体" w:hint="eastAsia"/>
                <w:sz w:val="18"/>
                <w:szCs w:val="18"/>
              </w:rPr>
              <w:t>C组填料</w:t>
            </w:r>
          </w:p>
        </w:tc>
        <w:tc>
          <w:tcPr>
            <w:tcW w:w="710" w:type="dxa"/>
            <w:vMerge/>
            <w:tcBorders>
              <w:left w:val="single" w:sz="4" w:space="0" w:color="auto"/>
              <w:right w:val="single" w:sz="4" w:space="0" w:color="auto"/>
            </w:tcBorders>
            <w:vAlign w:val="center"/>
          </w:tcPr>
          <w:p w14:paraId="4A0AA815" w14:textId="77777777" w:rsidR="00E5331D" w:rsidRPr="00576632" w:rsidRDefault="00E5331D" w:rsidP="007F06F7">
            <w:pPr>
              <w:jc w:val="center"/>
              <w:rPr>
                <w:rFonts w:ascii="宋体" w:hAnsi="宋体"/>
                <w:sz w:val="18"/>
                <w:szCs w:val="18"/>
              </w:rPr>
            </w:pPr>
          </w:p>
        </w:tc>
        <w:tc>
          <w:tcPr>
            <w:tcW w:w="705" w:type="dxa"/>
            <w:tcBorders>
              <w:top w:val="single" w:sz="4" w:space="0" w:color="auto"/>
              <w:left w:val="single" w:sz="4" w:space="0" w:color="auto"/>
              <w:bottom w:val="single" w:sz="4" w:space="0" w:color="auto"/>
              <w:right w:val="single" w:sz="4" w:space="0" w:color="auto"/>
            </w:tcBorders>
            <w:vAlign w:val="center"/>
          </w:tcPr>
          <w:p w14:paraId="15DF0992" w14:textId="77777777" w:rsidR="00E5331D" w:rsidRPr="00576632" w:rsidRDefault="00E5331D" w:rsidP="007F06F7">
            <w:pPr>
              <w:jc w:val="center"/>
              <w:rPr>
                <w:rFonts w:ascii="宋体" w:hAnsi="宋体"/>
                <w:sz w:val="18"/>
                <w:szCs w:val="18"/>
              </w:rPr>
            </w:pPr>
            <w:r>
              <w:rPr>
                <w:rFonts w:ascii="宋体" w:hAnsi="宋体" w:hint="eastAsia"/>
                <w:sz w:val="18"/>
                <w:szCs w:val="18"/>
              </w:rPr>
              <w:t>吨</w:t>
            </w:r>
          </w:p>
        </w:tc>
        <w:tc>
          <w:tcPr>
            <w:tcW w:w="850" w:type="dxa"/>
            <w:tcBorders>
              <w:top w:val="single" w:sz="4" w:space="0" w:color="auto"/>
              <w:left w:val="single" w:sz="4" w:space="0" w:color="auto"/>
              <w:bottom w:val="single" w:sz="4" w:space="0" w:color="auto"/>
              <w:right w:val="single" w:sz="4" w:space="0" w:color="auto"/>
            </w:tcBorders>
            <w:vAlign w:val="center"/>
          </w:tcPr>
          <w:p w14:paraId="287ED4A5" w14:textId="77777777" w:rsidR="00E5331D" w:rsidRPr="00576632" w:rsidRDefault="00E5331D" w:rsidP="007F06F7">
            <w:pPr>
              <w:tabs>
                <w:tab w:val="left" w:pos="249"/>
              </w:tabs>
              <w:jc w:val="center"/>
              <w:rPr>
                <w:rFonts w:ascii="宋体" w:hAnsi="宋体"/>
                <w:sz w:val="18"/>
                <w:szCs w:val="18"/>
              </w:rPr>
            </w:pPr>
            <w:r>
              <w:rPr>
                <w:rFonts w:ascii="宋体" w:hAnsi="宋体" w:hint="eastAsia"/>
                <w:sz w:val="18"/>
                <w:szCs w:val="18"/>
              </w:rPr>
              <w:t>35000</w:t>
            </w:r>
          </w:p>
        </w:tc>
        <w:tc>
          <w:tcPr>
            <w:tcW w:w="708" w:type="dxa"/>
            <w:vMerge/>
            <w:tcBorders>
              <w:left w:val="single" w:sz="4" w:space="0" w:color="auto"/>
              <w:right w:val="single" w:sz="4" w:space="0" w:color="auto"/>
            </w:tcBorders>
            <w:vAlign w:val="center"/>
          </w:tcPr>
          <w:p w14:paraId="24B09708" w14:textId="77777777" w:rsidR="00E5331D" w:rsidRDefault="00E5331D" w:rsidP="007F06F7">
            <w:pPr>
              <w:widowControl/>
              <w:jc w:val="center"/>
              <w:rPr>
                <w:rFonts w:ascii="宋体" w:hAnsi="宋体" w:cs="宋体"/>
                <w:color w:val="000000"/>
                <w:kern w:val="0"/>
                <w:sz w:val="20"/>
                <w:szCs w:val="20"/>
              </w:rPr>
            </w:pPr>
          </w:p>
        </w:tc>
        <w:tc>
          <w:tcPr>
            <w:tcW w:w="3823" w:type="dxa"/>
            <w:vMerge/>
            <w:tcBorders>
              <w:left w:val="single" w:sz="4" w:space="0" w:color="auto"/>
              <w:right w:val="single" w:sz="4" w:space="0" w:color="auto"/>
            </w:tcBorders>
            <w:vAlign w:val="center"/>
          </w:tcPr>
          <w:p w14:paraId="259EE6A0" w14:textId="77777777" w:rsidR="00E5331D" w:rsidRDefault="00E5331D" w:rsidP="007F06F7">
            <w:pPr>
              <w:widowControl/>
              <w:jc w:val="left"/>
              <w:rPr>
                <w:rFonts w:ascii="宋体" w:hAnsi="宋体" w:cs="宋体"/>
                <w:b/>
                <w:color w:val="000000"/>
                <w:kern w:val="0"/>
                <w:sz w:val="20"/>
                <w:szCs w:val="20"/>
              </w:rPr>
            </w:pPr>
          </w:p>
        </w:tc>
        <w:tc>
          <w:tcPr>
            <w:tcW w:w="850" w:type="dxa"/>
            <w:vMerge/>
            <w:tcBorders>
              <w:left w:val="single" w:sz="4" w:space="0" w:color="auto"/>
              <w:right w:val="single" w:sz="4" w:space="0" w:color="auto"/>
            </w:tcBorders>
            <w:vAlign w:val="center"/>
          </w:tcPr>
          <w:p w14:paraId="5C023DFF" w14:textId="77777777" w:rsidR="00E5331D" w:rsidRDefault="00E5331D" w:rsidP="007F06F7">
            <w:pPr>
              <w:widowControl/>
              <w:jc w:val="center"/>
              <w:rPr>
                <w:rFonts w:ascii="宋体" w:hAnsi="宋体" w:cs="宋体"/>
                <w:color w:val="000000"/>
                <w:kern w:val="0"/>
                <w:sz w:val="20"/>
                <w:szCs w:val="20"/>
              </w:rPr>
            </w:pPr>
          </w:p>
        </w:tc>
      </w:tr>
      <w:tr w:rsidR="00E5331D" w14:paraId="17FEEB12" w14:textId="77777777" w:rsidTr="007F06F7">
        <w:trPr>
          <w:trHeight w:val="850"/>
        </w:trPr>
        <w:tc>
          <w:tcPr>
            <w:tcW w:w="425" w:type="dxa"/>
            <w:tcBorders>
              <w:top w:val="single" w:sz="4" w:space="0" w:color="auto"/>
              <w:left w:val="single" w:sz="4" w:space="0" w:color="auto"/>
              <w:bottom w:val="single" w:sz="4" w:space="0" w:color="auto"/>
              <w:right w:val="single" w:sz="4" w:space="0" w:color="auto"/>
            </w:tcBorders>
            <w:vAlign w:val="center"/>
          </w:tcPr>
          <w:p w14:paraId="7C494749" w14:textId="77777777" w:rsidR="00E5331D" w:rsidRPr="00576632" w:rsidRDefault="00E5331D" w:rsidP="007F06F7">
            <w:pPr>
              <w:jc w:val="center"/>
              <w:rPr>
                <w:rFonts w:ascii="宋体" w:hAnsi="宋体"/>
                <w:sz w:val="18"/>
                <w:szCs w:val="18"/>
              </w:rPr>
            </w:pPr>
            <w:r w:rsidRPr="00576632">
              <w:rPr>
                <w:rFonts w:ascii="宋体" w:hAnsi="宋体" w:hint="eastAsia"/>
                <w:sz w:val="18"/>
                <w:szCs w:val="18"/>
              </w:rPr>
              <w:t>4</w:t>
            </w:r>
          </w:p>
        </w:tc>
        <w:tc>
          <w:tcPr>
            <w:tcW w:w="850" w:type="dxa"/>
            <w:tcBorders>
              <w:top w:val="single" w:sz="4" w:space="0" w:color="auto"/>
              <w:left w:val="single" w:sz="4" w:space="0" w:color="auto"/>
              <w:bottom w:val="single" w:sz="4" w:space="0" w:color="auto"/>
              <w:right w:val="single" w:sz="4" w:space="0" w:color="auto"/>
            </w:tcBorders>
            <w:vAlign w:val="center"/>
          </w:tcPr>
          <w:p w14:paraId="2240BC19" w14:textId="77777777" w:rsidR="00E5331D" w:rsidRPr="00576632" w:rsidRDefault="00E5331D" w:rsidP="007F06F7">
            <w:pPr>
              <w:jc w:val="center"/>
              <w:textAlignment w:val="center"/>
              <w:rPr>
                <w:rFonts w:ascii="宋体" w:hAnsi="宋体"/>
                <w:sz w:val="18"/>
                <w:szCs w:val="18"/>
              </w:rPr>
            </w:pPr>
            <w:r w:rsidRPr="00576632">
              <w:rPr>
                <w:rFonts w:ascii="宋体" w:hAnsi="宋体" w:hint="eastAsia"/>
                <w:sz w:val="18"/>
                <w:szCs w:val="18"/>
              </w:rPr>
              <w:t>级配碎石</w:t>
            </w:r>
          </w:p>
        </w:tc>
        <w:tc>
          <w:tcPr>
            <w:tcW w:w="710" w:type="dxa"/>
            <w:vMerge/>
            <w:tcBorders>
              <w:left w:val="single" w:sz="4" w:space="0" w:color="auto"/>
              <w:right w:val="single" w:sz="4" w:space="0" w:color="auto"/>
            </w:tcBorders>
            <w:vAlign w:val="center"/>
          </w:tcPr>
          <w:p w14:paraId="287CD93C" w14:textId="77777777" w:rsidR="00E5331D" w:rsidRPr="00576632" w:rsidRDefault="00E5331D" w:rsidP="007F06F7">
            <w:pPr>
              <w:jc w:val="center"/>
              <w:rPr>
                <w:rFonts w:ascii="宋体" w:hAnsi="宋体"/>
                <w:sz w:val="18"/>
                <w:szCs w:val="18"/>
              </w:rPr>
            </w:pPr>
          </w:p>
        </w:tc>
        <w:tc>
          <w:tcPr>
            <w:tcW w:w="705" w:type="dxa"/>
            <w:tcBorders>
              <w:top w:val="single" w:sz="4" w:space="0" w:color="auto"/>
              <w:left w:val="single" w:sz="4" w:space="0" w:color="auto"/>
              <w:bottom w:val="single" w:sz="4" w:space="0" w:color="auto"/>
              <w:right w:val="single" w:sz="4" w:space="0" w:color="auto"/>
            </w:tcBorders>
            <w:vAlign w:val="center"/>
          </w:tcPr>
          <w:p w14:paraId="58A69794" w14:textId="77777777" w:rsidR="00E5331D" w:rsidRPr="00576632" w:rsidRDefault="00E5331D" w:rsidP="007F06F7">
            <w:pPr>
              <w:jc w:val="center"/>
              <w:rPr>
                <w:rFonts w:ascii="宋体" w:hAnsi="宋体"/>
                <w:sz w:val="18"/>
                <w:szCs w:val="18"/>
              </w:rPr>
            </w:pPr>
            <w:r>
              <w:rPr>
                <w:rFonts w:ascii="宋体" w:hAnsi="宋体" w:hint="eastAsia"/>
                <w:sz w:val="18"/>
                <w:szCs w:val="18"/>
              </w:rPr>
              <w:t>吨</w:t>
            </w:r>
          </w:p>
        </w:tc>
        <w:tc>
          <w:tcPr>
            <w:tcW w:w="850" w:type="dxa"/>
            <w:tcBorders>
              <w:top w:val="single" w:sz="4" w:space="0" w:color="auto"/>
              <w:left w:val="single" w:sz="4" w:space="0" w:color="auto"/>
              <w:bottom w:val="single" w:sz="4" w:space="0" w:color="auto"/>
              <w:right w:val="single" w:sz="4" w:space="0" w:color="auto"/>
            </w:tcBorders>
            <w:vAlign w:val="center"/>
          </w:tcPr>
          <w:p w14:paraId="0A11FF3B" w14:textId="77777777" w:rsidR="00E5331D" w:rsidRPr="00576632" w:rsidRDefault="00E5331D" w:rsidP="007F06F7">
            <w:pPr>
              <w:tabs>
                <w:tab w:val="left" w:pos="249"/>
              </w:tabs>
              <w:jc w:val="center"/>
              <w:rPr>
                <w:rFonts w:ascii="宋体" w:hAnsi="宋体"/>
                <w:sz w:val="18"/>
                <w:szCs w:val="18"/>
              </w:rPr>
            </w:pPr>
            <w:r>
              <w:rPr>
                <w:rFonts w:ascii="宋体" w:hAnsi="宋体" w:hint="eastAsia"/>
                <w:sz w:val="18"/>
                <w:szCs w:val="18"/>
              </w:rPr>
              <w:t>10000</w:t>
            </w:r>
          </w:p>
        </w:tc>
        <w:tc>
          <w:tcPr>
            <w:tcW w:w="708" w:type="dxa"/>
            <w:vMerge/>
            <w:tcBorders>
              <w:left w:val="single" w:sz="4" w:space="0" w:color="auto"/>
              <w:right w:val="single" w:sz="4" w:space="0" w:color="auto"/>
            </w:tcBorders>
            <w:vAlign w:val="center"/>
          </w:tcPr>
          <w:p w14:paraId="6F793493" w14:textId="77777777" w:rsidR="00E5331D" w:rsidRDefault="00E5331D" w:rsidP="007F06F7">
            <w:pPr>
              <w:widowControl/>
              <w:jc w:val="center"/>
              <w:rPr>
                <w:rFonts w:ascii="宋体" w:hAnsi="宋体" w:cs="宋体"/>
                <w:color w:val="000000"/>
                <w:kern w:val="0"/>
                <w:sz w:val="20"/>
                <w:szCs w:val="20"/>
              </w:rPr>
            </w:pPr>
          </w:p>
        </w:tc>
        <w:tc>
          <w:tcPr>
            <w:tcW w:w="3823" w:type="dxa"/>
            <w:vMerge/>
            <w:tcBorders>
              <w:left w:val="single" w:sz="4" w:space="0" w:color="auto"/>
              <w:right w:val="single" w:sz="4" w:space="0" w:color="auto"/>
            </w:tcBorders>
            <w:vAlign w:val="center"/>
          </w:tcPr>
          <w:p w14:paraId="17E2E9CF" w14:textId="77777777" w:rsidR="00E5331D" w:rsidRDefault="00E5331D" w:rsidP="007F06F7">
            <w:pPr>
              <w:widowControl/>
              <w:jc w:val="left"/>
              <w:rPr>
                <w:rFonts w:ascii="宋体" w:hAnsi="宋体" w:cs="宋体"/>
                <w:b/>
                <w:color w:val="000000"/>
                <w:kern w:val="0"/>
                <w:sz w:val="20"/>
                <w:szCs w:val="20"/>
              </w:rPr>
            </w:pPr>
          </w:p>
        </w:tc>
        <w:tc>
          <w:tcPr>
            <w:tcW w:w="850" w:type="dxa"/>
            <w:vMerge/>
            <w:tcBorders>
              <w:left w:val="single" w:sz="4" w:space="0" w:color="auto"/>
              <w:right w:val="single" w:sz="4" w:space="0" w:color="auto"/>
            </w:tcBorders>
            <w:vAlign w:val="center"/>
          </w:tcPr>
          <w:p w14:paraId="77306E28" w14:textId="77777777" w:rsidR="00E5331D" w:rsidRDefault="00E5331D" w:rsidP="007F06F7">
            <w:pPr>
              <w:widowControl/>
              <w:jc w:val="center"/>
              <w:rPr>
                <w:rFonts w:ascii="宋体" w:hAnsi="宋体" w:cs="宋体"/>
                <w:color w:val="000000"/>
                <w:kern w:val="0"/>
                <w:sz w:val="20"/>
                <w:szCs w:val="20"/>
              </w:rPr>
            </w:pPr>
          </w:p>
        </w:tc>
      </w:tr>
      <w:tr w:rsidR="00E5331D" w14:paraId="2F840A86" w14:textId="77777777" w:rsidTr="007F06F7">
        <w:trPr>
          <w:trHeight w:val="1081"/>
        </w:trPr>
        <w:tc>
          <w:tcPr>
            <w:tcW w:w="425" w:type="dxa"/>
            <w:tcBorders>
              <w:top w:val="single" w:sz="4" w:space="0" w:color="auto"/>
              <w:left w:val="single" w:sz="4" w:space="0" w:color="auto"/>
              <w:bottom w:val="single" w:sz="4" w:space="0" w:color="auto"/>
              <w:right w:val="single" w:sz="4" w:space="0" w:color="auto"/>
            </w:tcBorders>
            <w:vAlign w:val="center"/>
          </w:tcPr>
          <w:p w14:paraId="298CD2CE" w14:textId="77777777" w:rsidR="00E5331D" w:rsidRPr="00576632" w:rsidRDefault="00E5331D" w:rsidP="007F06F7">
            <w:pPr>
              <w:jc w:val="center"/>
              <w:rPr>
                <w:rFonts w:ascii="宋体" w:hAnsi="宋体"/>
                <w:sz w:val="18"/>
                <w:szCs w:val="18"/>
              </w:rPr>
            </w:pPr>
            <w:r w:rsidRPr="00576632">
              <w:rPr>
                <w:rFonts w:ascii="宋体" w:hAnsi="宋体" w:hint="eastAsia"/>
                <w:sz w:val="18"/>
                <w:szCs w:val="18"/>
              </w:rPr>
              <w:t>5</w:t>
            </w:r>
          </w:p>
        </w:tc>
        <w:tc>
          <w:tcPr>
            <w:tcW w:w="850" w:type="dxa"/>
            <w:tcBorders>
              <w:top w:val="single" w:sz="4" w:space="0" w:color="auto"/>
              <w:left w:val="single" w:sz="4" w:space="0" w:color="auto"/>
              <w:bottom w:val="single" w:sz="4" w:space="0" w:color="auto"/>
              <w:right w:val="single" w:sz="4" w:space="0" w:color="auto"/>
            </w:tcBorders>
            <w:vAlign w:val="center"/>
          </w:tcPr>
          <w:p w14:paraId="1A7FE455" w14:textId="77777777" w:rsidR="00E5331D" w:rsidRPr="00576632" w:rsidRDefault="00E5331D" w:rsidP="007F06F7">
            <w:pPr>
              <w:jc w:val="center"/>
              <w:textAlignment w:val="center"/>
              <w:rPr>
                <w:rFonts w:ascii="宋体" w:hAnsi="宋体"/>
                <w:sz w:val="18"/>
                <w:szCs w:val="18"/>
              </w:rPr>
            </w:pPr>
            <w:r w:rsidRPr="00576632">
              <w:rPr>
                <w:rFonts w:ascii="宋体" w:hAnsi="宋体" w:hint="eastAsia"/>
                <w:sz w:val="18"/>
                <w:szCs w:val="18"/>
              </w:rPr>
              <w:t>级配碎石（掺水泥）</w:t>
            </w:r>
          </w:p>
        </w:tc>
        <w:tc>
          <w:tcPr>
            <w:tcW w:w="710" w:type="dxa"/>
            <w:vMerge/>
            <w:tcBorders>
              <w:left w:val="single" w:sz="4" w:space="0" w:color="auto"/>
              <w:right w:val="single" w:sz="4" w:space="0" w:color="auto"/>
            </w:tcBorders>
            <w:vAlign w:val="center"/>
          </w:tcPr>
          <w:p w14:paraId="37674CE6" w14:textId="77777777" w:rsidR="00E5331D" w:rsidRPr="00576632" w:rsidRDefault="00E5331D" w:rsidP="007F06F7">
            <w:pPr>
              <w:jc w:val="center"/>
              <w:rPr>
                <w:rFonts w:ascii="宋体" w:hAnsi="宋体"/>
                <w:sz w:val="18"/>
                <w:szCs w:val="18"/>
              </w:rPr>
            </w:pPr>
          </w:p>
        </w:tc>
        <w:tc>
          <w:tcPr>
            <w:tcW w:w="705" w:type="dxa"/>
            <w:tcBorders>
              <w:top w:val="single" w:sz="4" w:space="0" w:color="auto"/>
              <w:left w:val="single" w:sz="4" w:space="0" w:color="auto"/>
              <w:bottom w:val="single" w:sz="4" w:space="0" w:color="auto"/>
              <w:right w:val="single" w:sz="4" w:space="0" w:color="auto"/>
            </w:tcBorders>
            <w:vAlign w:val="center"/>
          </w:tcPr>
          <w:p w14:paraId="10FDD9FE" w14:textId="77777777" w:rsidR="00E5331D" w:rsidRPr="00576632" w:rsidRDefault="00E5331D" w:rsidP="007F06F7">
            <w:pPr>
              <w:jc w:val="center"/>
              <w:rPr>
                <w:rFonts w:ascii="宋体" w:hAnsi="宋体"/>
                <w:sz w:val="18"/>
                <w:szCs w:val="18"/>
              </w:rPr>
            </w:pPr>
            <w:r>
              <w:rPr>
                <w:rFonts w:ascii="宋体" w:hAnsi="宋体" w:hint="eastAsia"/>
                <w:sz w:val="18"/>
                <w:szCs w:val="18"/>
              </w:rPr>
              <w:t>吨</w:t>
            </w:r>
          </w:p>
        </w:tc>
        <w:tc>
          <w:tcPr>
            <w:tcW w:w="850" w:type="dxa"/>
            <w:tcBorders>
              <w:top w:val="single" w:sz="4" w:space="0" w:color="auto"/>
              <w:left w:val="single" w:sz="4" w:space="0" w:color="auto"/>
              <w:bottom w:val="single" w:sz="4" w:space="0" w:color="auto"/>
              <w:right w:val="single" w:sz="4" w:space="0" w:color="auto"/>
            </w:tcBorders>
            <w:vAlign w:val="center"/>
          </w:tcPr>
          <w:p w14:paraId="75A08EDB" w14:textId="77777777" w:rsidR="00E5331D" w:rsidRPr="00576632" w:rsidRDefault="00E5331D" w:rsidP="007F06F7">
            <w:pPr>
              <w:tabs>
                <w:tab w:val="left" w:pos="249"/>
              </w:tabs>
              <w:jc w:val="center"/>
              <w:rPr>
                <w:rFonts w:ascii="宋体" w:hAnsi="宋体"/>
                <w:sz w:val="18"/>
                <w:szCs w:val="18"/>
              </w:rPr>
            </w:pPr>
            <w:r>
              <w:rPr>
                <w:rFonts w:ascii="宋体" w:hAnsi="宋体" w:hint="eastAsia"/>
                <w:sz w:val="18"/>
                <w:szCs w:val="18"/>
              </w:rPr>
              <w:t>8000</w:t>
            </w:r>
          </w:p>
        </w:tc>
        <w:tc>
          <w:tcPr>
            <w:tcW w:w="708" w:type="dxa"/>
            <w:vMerge/>
            <w:tcBorders>
              <w:left w:val="single" w:sz="4" w:space="0" w:color="auto"/>
              <w:right w:val="single" w:sz="4" w:space="0" w:color="auto"/>
            </w:tcBorders>
            <w:vAlign w:val="center"/>
          </w:tcPr>
          <w:p w14:paraId="2B95607F" w14:textId="77777777" w:rsidR="00E5331D" w:rsidRDefault="00E5331D" w:rsidP="007F06F7">
            <w:pPr>
              <w:widowControl/>
              <w:jc w:val="center"/>
              <w:rPr>
                <w:rFonts w:ascii="宋体" w:hAnsi="宋体" w:cs="宋体"/>
                <w:color w:val="000000"/>
                <w:kern w:val="0"/>
                <w:sz w:val="20"/>
                <w:szCs w:val="20"/>
              </w:rPr>
            </w:pPr>
          </w:p>
        </w:tc>
        <w:tc>
          <w:tcPr>
            <w:tcW w:w="3823" w:type="dxa"/>
            <w:vMerge/>
            <w:tcBorders>
              <w:left w:val="single" w:sz="4" w:space="0" w:color="auto"/>
              <w:right w:val="single" w:sz="4" w:space="0" w:color="auto"/>
            </w:tcBorders>
            <w:vAlign w:val="center"/>
          </w:tcPr>
          <w:p w14:paraId="1CA3A235" w14:textId="77777777" w:rsidR="00E5331D" w:rsidRDefault="00E5331D" w:rsidP="007F06F7">
            <w:pPr>
              <w:widowControl/>
              <w:jc w:val="left"/>
              <w:rPr>
                <w:rFonts w:ascii="宋体" w:hAnsi="宋体" w:cs="宋体"/>
                <w:b/>
                <w:color w:val="000000"/>
                <w:kern w:val="0"/>
                <w:sz w:val="20"/>
                <w:szCs w:val="20"/>
              </w:rPr>
            </w:pPr>
          </w:p>
        </w:tc>
        <w:tc>
          <w:tcPr>
            <w:tcW w:w="850" w:type="dxa"/>
            <w:vMerge/>
            <w:tcBorders>
              <w:left w:val="single" w:sz="4" w:space="0" w:color="auto"/>
              <w:right w:val="single" w:sz="4" w:space="0" w:color="auto"/>
            </w:tcBorders>
            <w:vAlign w:val="center"/>
          </w:tcPr>
          <w:p w14:paraId="4C929C53" w14:textId="77777777" w:rsidR="00E5331D" w:rsidRDefault="00E5331D" w:rsidP="007F06F7">
            <w:pPr>
              <w:widowControl/>
              <w:jc w:val="center"/>
              <w:rPr>
                <w:rFonts w:ascii="宋体" w:hAnsi="宋体" w:cs="宋体"/>
                <w:color w:val="000000"/>
                <w:kern w:val="0"/>
                <w:sz w:val="20"/>
                <w:szCs w:val="20"/>
              </w:rPr>
            </w:pPr>
          </w:p>
        </w:tc>
      </w:tr>
      <w:tr w:rsidR="00E5331D" w14:paraId="365EBBFD" w14:textId="77777777" w:rsidTr="007F06F7">
        <w:trPr>
          <w:trHeight w:val="879"/>
        </w:trPr>
        <w:tc>
          <w:tcPr>
            <w:tcW w:w="425" w:type="dxa"/>
            <w:tcBorders>
              <w:top w:val="single" w:sz="4" w:space="0" w:color="auto"/>
              <w:left w:val="single" w:sz="4" w:space="0" w:color="auto"/>
              <w:bottom w:val="single" w:sz="4" w:space="0" w:color="auto"/>
              <w:right w:val="single" w:sz="4" w:space="0" w:color="auto"/>
            </w:tcBorders>
            <w:vAlign w:val="center"/>
          </w:tcPr>
          <w:p w14:paraId="77947F82" w14:textId="77777777" w:rsidR="00E5331D" w:rsidRPr="00576632" w:rsidRDefault="00E5331D" w:rsidP="007F06F7">
            <w:pPr>
              <w:jc w:val="center"/>
              <w:rPr>
                <w:rFonts w:ascii="宋体" w:hAnsi="宋体"/>
                <w:sz w:val="18"/>
                <w:szCs w:val="18"/>
              </w:rPr>
            </w:pPr>
            <w:r w:rsidRPr="00576632">
              <w:rPr>
                <w:rFonts w:ascii="宋体" w:hAnsi="宋体" w:hint="eastAsia"/>
                <w:sz w:val="18"/>
                <w:szCs w:val="18"/>
              </w:rPr>
              <w:t>6</w:t>
            </w:r>
          </w:p>
        </w:tc>
        <w:tc>
          <w:tcPr>
            <w:tcW w:w="850" w:type="dxa"/>
            <w:tcBorders>
              <w:top w:val="single" w:sz="4" w:space="0" w:color="auto"/>
              <w:left w:val="single" w:sz="4" w:space="0" w:color="auto"/>
              <w:bottom w:val="single" w:sz="4" w:space="0" w:color="auto"/>
              <w:right w:val="single" w:sz="4" w:space="0" w:color="auto"/>
            </w:tcBorders>
            <w:vAlign w:val="center"/>
          </w:tcPr>
          <w:p w14:paraId="16EC8D59" w14:textId="77777777" w:rsidR="00E5331D" w:rsidRPr="00576632" w:rsidRDefault="00E5331D" w:rsidP="007F06F7">
            <w:pPr>
              <w:jc w:val="center"/>
              <w:textAlignment w:val="center"/>
              <w:rPr>
                <w:rFonts w:ascii="宋体" w:hAnsi="宋体"/>
                <w:sz w:val="18"/>
                <w:szCs w:val="18"/>
              </w:rPr>
            </w:pPr>
            <w:r w:rsidRPr="00576632">
              <w:rPr>
                <w:rFonts w:ascii="宋体" w:hAnsi="宋体" w:hint="eastAsia"/>
                <w:sz w:val="18"/>
                <w:szCs w:val="18"/>
              </w:rPr>
              <w:t>中粗砂垫层</w:t>
            </w:r>
          </w:p>
        </w:tc>
        <w:tc>
          <w:tcPr>
            <w:tcW w:w="710" w:type="dxa"/>
            <w:vMerge/>
            <w:tcBorders>
              <w:left w:val="single" w:sz="4" w:space="0" w:color="auto"/>
              <w:right w:val="single" w:sz="4" w:space="0" w:color="auto"/>
            </w:tcBorders>
            <w:vAlign w:val="center"/>
          </w:tcPr>
          <w:p w14:paraId="0BF75133" w14:textId="77777777" w:rsidR="00E5331D" w:rsidRPr="00576632" w:rsidRDefault="00E5331D" w:rsidP="007F06F7">
            <w:pPr>
              <w:jc w:val="center"/>
              <w:rPr>
                <w:rFonts w:ascii="宋体" w:hAnsi="宋体"/>
                <w:sz w:val="18"/>
                <w:szCs w:val="18"/>
              </w:rPr>
            </w:pPr>
          </w:p>
        </w:tc>
        <w:tc>
          <w:tcPr>
            <w:tcW w:w="705" w:type="dxa"/>
            <w:tcBorders>
              <w:top w:val="single" w:sz="4" w:space="0" w:color="auto"/>
              <w:left w:val="single" w:sz="4" w:space="0" w:color="auto"/>
              <w:bottom w:val="single" w:sz="4" w:space="0" w:color="auto"/>
              <w:right w:val="single" w:sz="4" w:space="0" w:color="auto"/>
            </w:tcBorders>
            <w:vAlign w:val="center"/>
          </w:tcPr>
          <w:p w14:paraId="29F2B80B" w14:textId="77777777" w:rsidR="00E5331D" w:rsidRPr="00576632" w:rsidRDefault="00E5331D" w:rsidP="007F06F7">
            <w:pPr>
              <w:jc w:val="center"/>
              <w:rPr>
                <w:rFonts w:ascii="宋体" w:hAnsi="宋体"/>
                <w:sz w:val="18"/>
                <w:szCs w:val="18"/>
              </w:rPr>
            </w:pPr>
            <w:r>
              <w:rPr>
                <w:rFonts w:ascii="宋体" w:hAnsi="宋体" w:hint="eastAsia"/>
                <w:sz w:val="18"/>
                <w:szCs w:val="18"/>
              </w:rPr>
              <w:t>吨</w:t>
            </w:r>
          </w:p>
        </w:tc>
        <w:tc>
          <w:tcPr>
            <w:tcW w:w="850" w:type="dxa"/>
            <w:tcBorders>
              <w:top w:val="single" w:sz="4" w:space="0" w:color="auto"/>
              <w:left w:val="single" w:sz="4" w:space="0" w:color="auto"/>
              <w:bottom w:val="single" w:sz="4" w:space="0" w:color="auto"/>
              <w:right w:val="single" w:sz="4" w:space="0" w:color="auto"/>
            </w:tcBorders>
            <w:vAlign w:val="center"/>
          </w:tcPr>
          <w:p w14:paraId="5F8B3F68" w14:textId="77777777" w:rsidR="00E5331D" w:rsidRPr="00576632" w:rsidRDefault="00E5331D" w:rsidP="007F06F7">
            <w:pPr>
              <w:tabs>
                <w:tab w:val="left" w:pos="249"/>
              </w:tabs>
              <w:jc w:val="center"/>
              <w:rPr>
                <w:rFonts w:ascii="宋体" w:hAnsi="宋体"/>
                <w:sz w:val="18"/>
                <w:szCs w:val="18"/>
              </w:rPr>
            </w:pPr>
            <w:r>
              <w:rPr>
                <w:rFonts w:ascii="宋体" w:hAnsi="宋体" w:hint="eastAsia"/>
                <w:sz w:val="18"/>
                <w:szCs w:val="18"/>
              </w:rPr>
              <w:t>10000</w:t>
            </w:r>
          </w:p>
        </w:tc>
        <w:tc>
          <w:tcPr>
            <w:tcW w:w="708" w:type="dxa"/>
            <w:vMerge/>
            <w:tcBorders>
              <w:left w:val="single" w:sz="4" w:space="0" w:color="auto"/>
              <w:right w:val="single" w:sz="4" w:space="0" w:color="auto"/>
            </w:tcBorders>
            <w:vAlign w:val="center"/>
          </w:tcPr>
          <w:p w14:paraId="7C0C6892" w14:textId="77777777" w:rsidR="00E5331D" w:rsidRDefault="00E5331D" w:rsidP="007F06F7">
            <w:pPr>
              <w:widowControl/>
              <w:jc w:val="center"/>
              <w:rPr>
                <w:rFonts w:ascii="宋体" w:hAnsi="宋体" w:cs="宋体"/>
                <w:color w:val="000000"/>
                <w:kern w:val="0"/>
                <w:sz w:val="20"/>
                <w:szCs w:val="20"/>
              </w:rPr>
            </w:pPr>
          </w:p>
        </w:tc>
        <w:tc>
          <w:tcPr>
            <w:tcW w:w="3823" w:type="dxa"/>
            <w:vMerge/>
            <w:tcBorders>
              <w:left w:val="single" w:sz="4" w:space="0" w:color="auto"/>
              <w:right w:val="single" w:sz="4" w:space="0" w:color="auto"/>
            </w:tcBorders>
            <w:vAlign w:val="center"/>
          </w:tcPr>
          <w:p w14:paraId="0314A98C" w14:textId="77777777" w:rsidR="00E5331D" w:rsidRDefault="00E5331D" w:rsidP="007F06F7">
            <w:pPr>
              <w:widowControl/>
              <w:jc w:val="left"/>
              <w:rPr>
                <w:rFonts w:ascii="宋体" w:hAnsi="宋体" w:cs="宋体"/>
                <w:b/>
                <w:color w:val="000000"/>
                <w:kern w:val="0"/>
                <w:sz w:val="20"/>
                <w:szCs w:val="20"/>
              </w:rPr>
            </w:pPr>
          </w:p>
        </w:tc>
        <w:tc>
          <w:tcPr>
            <w:tcW w:w="850" w:type="dxa"/>
            <w:vMerge/>
            <w:tcBorders>
              <w:left w:val="single" w:sz="4" w:space="0" w:color="auto"/>
              <w:right w:val="single" w:sz="4" w:space="0" w:color="auto"/>
            </w:tcBorders>
            <w:vAlign w:val="center"/>
          </w:tcPr>
          <w:p w14:paraId="4AB900C1" w14:textId="77777777" w:rsidR="00E5331D" w:rsidRDefault="00E5331D" w:rsidP="007F06F7">
            <w:pPr>
              <w:widowControl/>
              <w:jc w:val="center"/>
              <w:rPr>
                <w:rFonts w:ascii="宋体" w:hAnsi="宋体" w:cs="宋体"/>
                <w:color w:val="000000"/>
                <w:kern w:val="0"/>
                <w:sz w:val="20"/>
                <w:szCs w:val="20"/>
              </w:rPr>
            </w:pPr>
          </w:p>
        </w:tc>
      </w:tr>
      <w:tr w:rsidR="00E5331D" w14:paraId="5DB4F5AC" w14:textId="77777777" w:rsidTr="007F06F7">
        <w:trPr>
          <w:trHeight w:val="834"/>
        </w:trPr>
        <w:tc>
          <w:tcPr>
            <w:tcW w:w="425" w:type="dxa"/>
            <w:tcBorders>
              <w:top w:val="single" w:sz="4" w:space="0" w:color="auto"/>
              <w:left w:val="single" w:sz="4" w:space="0" w:color="auto"/>
              <w:bottom w:val="single" w:sz="4" w:space="0" w:color="auto"/>
              <w:right w:val="single" w:sz="4" w:space="0" w:color="auto"/>
            </w:tcBorders>
            <w:vAlign w:val="center"/>
          </w:tcPr>
          <w:p w14:paraId="6B5EBB83" w14:textId="77777777" w:rsidR="00E5331D" w:rsidRPr="00576632" w:rsidRDefault="00E5331D" w:rsidP="007F06F7">
            <w:pPr>
              <w:jc w:val="center"/>
              <w:rPr>
                <w:rFonts w:ascii="宋体" w:hAnsi="宋体"/>
                <w:sz w:val="18"/>
                <w:szCs w:val="18"/>
              </w:rPr>
            </w:pPr>
            <w:r w:rsidRPr="00576632">
              <w:rPr>
                <w:rFonts w:ascii="宋体" w:hAnsi="宋体" w:hint="eastAsia"/>
                <w:sz w:val="18"/>
                <w:szCs w:val="18"/>
              </w:rPr>
              <w:t>7</w:t>
            </w:r>
          </w:p>
        </w:tc>
        <w:tc>
          <w:tcPr>
            <w:tcW w:w="850" w:type="dxa"/>
            <w:tcBorders>
              <w:top w:val="single" w:sz="4" w:space="0" w:color="auto"/>
              <w:left w:val="single" w:sz="4" w:space="0" w:color="auto"/>
              <w:bottom w:val="single" w:sz="4" w:space="0" w:color="auto"/>
              <w:right w:val="single" w:sz="4" w:space="0" w:color="auto"/>
            </w:tcBorders>
            <w:vAlign w:val="center"/>
          </w:tcPr>
          <w:p w14:paraId="2C4C924B" w14:textId="77777777" w:rsidR="00E5331D" w:rsidRPr="00576632" w:rsidRDefault="00E5331D" w:rsidP="007F06F7">
            <w:pPr>
              <w:jc w:val="center"/>
              <w:textAlignment w:val="center"/>
              <w:rPr>
                <w:rFonts w:ascii="宋体" w:hAnsi="宋体"/>
                <w:sz w:val="18"/>
                <w:szCs w:val="18"/>
              </w:rPr>
            </w:pPr>
            <w:r w:rsidRPr="00576632">
              <w:rPr>
                <w:rFonts w:ascii="宋体" w:hAnsi="宋体" w:hint="eastAsia"/>
                <w:sz w:val="18"/>
                <w:szCs w:val="18"/>
              </w:rPr>
              <w:t>碎石垫层</w:t>
            </w:r>
          </w:p>
        </w:tc>
        <w:tc>
          <w:tcPr>
            <w:tcW w:w="710" w:type="dxa"/>
            <w:vMerge/>
            <w:tcBorders>
              <w:left w:val="single" w:sz="4" w:space="0" w:color="auto"/>
              <w:bottom w:val="single" w:sz="4" w:space="0" w:color="auto"/>
              <w:right w:val="single" w:sz="4" w:space="0" w:color="auto"/>
            </w:tcBorders>
            <w:vAlign w:val="center"/>
          </w:tcPr>
          <w:p w14:paraId="10950AE9" w14:textId="77777777" w:rsidR="00E5331D" w:rsidRPr="00576632" w:rsidRDefault="00E5331D" w:rsidP="007F06F7">
            <w:pPr>
              <w:jc w:val="center"/>
              <w:rPr>
                <w:rFonts w:ascii="宋体" w:hAnsi="宋体"/>
                <w:sz w:val="18"/>
                <w:szCs w:val="18"/>
              </w:rPr>
            </w:pPr>
          </w:p>
        </w:tc>
        <w:tc>
          <w:tcPr>
            <w:tcW w:w="705" w:type="dxa"/>
            <w:tcBorders>
              <w:top w:val="single" w:sz="4" w:space="0" w:color="auto"/>
              <w:left w:val="single" w:sz="4" w:space="0" w:color="auto"/>
              <w:bottom w:val="single" w:sz="4" w:space="0" w:color="auto"/>
              <w:right w:val="single" w:sz="4" w:space="0" w:color="auto"/>
            </w:tcBorders>
            <w:vAlign w:val="center"/>
          </w:tcPr>
          <w:p w14:paraId="40D040F2" w14:textId="77777777" w:rsidR="00E5331D" w:rsidRPr="00576632" w:rsidRDefault="00E5331D" w:rsidP="007F06F7">
            <w:pPr>
              <w:jc w:val="center"/>
              <w:rPr>
                <w:rFonts w:ascii="宋体" w:hAnsi="宋体"/>
                <w:sz w:val="18"/>
                <w:szCs w:val="18"/>
              </w:rPr>
            </w:pPr>
            <w:r>
              <w:rPr>
                <w:rFonts w:ascii="宋体" w:hAnsi="宋体" w:hint="eastAsia"/>
                <w:sz w:val="18"/>
                <w:szCs w:val="18"/>
              </w:rPr>
              <w:t>吨</w:t>
            </w:r>
          </w:p>
        </w:tc>
        <w:tc>
          <w:tcPr>
            <w:tcW w:w="850" w:type="dxa"/>
            <w:tcBorders>
              <w:top w:val="single" w:sz="4" w:space="0" w:color="auto"/>
              <w:left w:val="single" w:sz="4" w:space="0" w:color="auto"/>
              <w:bottom w:val="single" w:sz="4" w:space="0" w:color="auto"/>
              <w:right w:val="single" w:sz="4" w:space="0" w:color="auto"/>
            </w:tcBorders>
            <w:vAlign w:val="center"/>
          </w:tcPr>
          <w:p w14:paraId="10585584" w14:textId="77777777" w:rsidR="00E5331D" w:rsidRPr="00576632" w:rsidRDefault="00E5331D" w:rsidP="007F06F7">
            <w:pPr>
              <w:tabs>
                <w:tab w:val="left" w:pos="249"/>
              </w:tabs>
              <w:jc w:val="center"/>
              <w:rPr>
                <w:rFonts w:ascii="宋体" w:hAnsi="宋体"/>
                <w:sz w:val="18"/>
                <w:szCs w:val="18"/>
              </w:rPr>
            </w:pPr>
            <w:r>
              <w:rPr>
                <w:rFonts w:ascii="宋体" w:hAnsi="宋体" w:hint="eastAsia"/>
                <w:sz w:val="18"/>
                <w:szCs w:val="18"/>
              </w:rPr>
              <w:t>14500</w:t>
            </w:r>
          </w:p>
        </w:tc>
        <w:tc>
          <w:tcPr>
            <w:tcW w:w="708" w:type="dxa"/>
            <w:vMerge/>
            <w:tcBorders>
              <w:left w:val="single" w:sz="4" w:space="0" w:color="auto"/>
              <w:bottom w:val="single" w:sz="4" w:space="0" w:color="auto"/>
              <w:right w:val="single" w:sz="4" w:space="0" w:color="auto"/>
            </w:tcBorders>
            <w:vAlign w:val="center"/>
          </w:tcPr>
          <w:p w14:paraId="27D55503" w14:textId="77777777" w:rsidR="00E5331D" w:rsidRDefault="00E5331D" w:rsidP="007F06F7">
            <w:pPr>
              <w:widowControl/>
              <w:jc w:val="center"/>
              <w:rPr>
                <w:rFonts w:ascii="宋体" w:hAnsi="宋体" w:cs="宋体"/>
                <w:color w:val="000000"/>
                <w:kern w:val="0"/>
                <w:sz w:val="20"/>
                <w:szCs w:val="20"/>
              </w:rPr>
            </w:pPr>
          </w:p>
        </w:tc>
        <w:tc>
          <w:tcPr>
            <w:tcW w:w="3823" w:type="dxa"/>
            <w:vMerge/>
            <w:tcBorders>
              <w:left w:val="single" w:sz="4" w:space="0" w:color="auto"/>
              <w:bottom w:val="single" w:sz="4" w:space="0" w:color="auto"/>
              <w:right w:val="single" w:sz="4" w:space="0" w:color="auto"/>
            </w:tcBorders>
            <w:vAlign w:val="center"/>
          </w:tcPr>
          <w:p w14:paraId="3E2B2670" w14:textId="77777777" w:rsidR="00E5331D" w:rsidRDefault="00E5331D" w:rsidP="007F06F7">
            <w:pPr>
              <w:widowControl/>
              <w:jc w:val="left"/>
              <w:rPr>
                <w:rFonts w:ascii="宋体" w:hAnsi="宋体" w:cs="宋体"/>
                <w:b/>
                <w:color w:val="000000"/>
                <w:kern w:val="0"/>
                <w:sz w:val="20"/>
                <w:szCs w:val="20"/>
              </w:rPr>
            </w:pPr>
          </w:p>
        </w:tc>
        <w:tc>
          <w:tcPr>
            <w:tcW w:w="850" w:type="dxa"/>
            <w:vMerge/>
            <w:tcBorders>
              <w:left w:val="single" w:sz="4" w:space="0" w:color="auto"/>
              <w:bottom w:val="single" w:sz="4" w:space="0" w:color="auto"/>
              <w:right w:val="single" w:sz="4" w:space="0" w:color="auto"/>
            </w:tcBorders>
            <w:vAlign w:val="center"/>
          </w:tcPr>
          <w:p w14:paraId="186E6211" w14:textId="77777777" w:rsidR="00E5331D" w:rsidRDefault="00E5331D" w:rsidP="007F06F7">
            <w:pPr>
              <w:widowControl/>
              <w:jc w:val="center"/>
              <w:rPr>
                <w:rFonts w:ascii="宋体" w:hAnsi="宋体" w:cs="宋体"/>
                <w:color w:val="000000"/>
                <w:kern w:val="0"/>
                <w:sz w:val="20"/>
                <w:szCs w:val="20"/>
              </w:rPr>
            </w:pPr>
          </w:p>
        </w:tc>
      </w:tr>
    </w:tbl>
    <w:p w14:paraId="681B2F4E" w14:textId="76661ED3" w:rsidR="00F30E52" w:rsidRDefault="00F30E52">
      <w:bookmarkStart w:id="13" w:name="_GoBack"/>
      <w:bookmarkEnd w:id="6"/>
      <w:bookmarkEnd w:id="7"/>
      <w:bookmarkEnd w:id="8"/>
      <w:bookmarkEnd w:id="9"/>
      <w:bookmarkEnd w:id="10"/>
      <w:bookmarkEnd w:id="11"/>
      <w:bookmarkEnd w:id="13"/>
    </w:p>
    <w:sectPr w:rsidR="00F30E5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方正小标宋简体">
    <w:altName w:val="黑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characterSpacingControl w:val="doNotCompress"/>
  <w:compat>
    <w:useFELayout/>
    <w:compatSetting w:name="compatibilityMode" w:uri="http://schemas.microsoft.com/office/word" w:val="12"/>
  </w:compat>
  <w:rsids>
    <w:rsidRoot w:val="00E5331D"/>
    <w:rsid w:val="0000374C"/>
    <w:rsid w:val="000D65AC"/>
    <w:rsid w:val="00125E4A"/>
    <w:rsid w:val="003E2A2F"/>
    <w:rsid w:val="006074F6"/>
    <w:rsid w:val="00644E5A"/>
    <w:rsid w:val="00645998"/>
    <w:rsid w:val="0065052E"/>
    <w:rsid w:val="006B5D4F"/>
    <w:rsid w:val="0077570E"/>
    <w:rsid w:val="008067D8"/>
    <w:rsid w:val="00876D2E"/>
    <w:rsid w:val="00881C60"/>
    <w:rsid w:val="008955C7"/>
    <w:rsid w:val="00906446"/>
    <w:rsid w:val="009538AF"/>
    <w:rsid w:val="009E476A"/>
    <w:rsid w:val="00A36D77"/>
    <w:rsid w:val="00AE4A31"/>
    <w:rsid w:val="00B16C0A"/>
    <w:rsid w:val="00B331F8"/>
    <w:rsid w:val="00BF4C8C"/>
    <w:rsid w:val="00C12D1D"/>
    <w:rsid w:val="00C944EF"/>
    <w:rsid w:val="00D8678D"/>
    <w:rsid w:val="00DB46A9"/>
    <w:rsid w:val="00E47C0E"/>
    <w:rsid w:val="00E5331D"/>
    <w:rsid w:val="00E63F7B"/>
    <w:rsid w:val="00E95E94"/>
    <w:rsid w:val="00EA62AD"/>
    <w:rsid w:val="00EF193D"/>
    <w:rsid w:val="00EF3F01"/>
    <w:rsid w:val="00F124DD"/>
    <w:rsid w:val="00F30E52"/>
    <w:rsid w:val="00FA04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492DD"/>
  <w15:chartTrackingRefBased/>
  <w15:docId w15:val="{0913A85F-77E2-49B2-BC0A-08B861D0A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331D"/>
    <w:pPr>
      <w:widowControl w:val="0"/>
      <w:jc w:val="both"/>
    </w:pPr>
    <w:rPr>
      <w:rFonts w:ascii="Times New Roman" w:eastAsia="宋体" w:hAnsi="Times New Roman" w:cs="Times New Roman"/>
      <w:szCs w:val="24"/>
    </w:rPr>
  </w:style>
  <w:style w:type="paragraph" w:styleId="1">
    <w:name w:val="heading 1"/>
    <w:basedOn w:val="a"/>
    <w:next w:val="a"/>
    <w:link w:val="11"/>
    <w:qFormat/>
    <w:rsid w:val="00E5331D"/>
    <w:pPr>
      <w:keepNext/>
      <w:keepLines/>
      <w:spacing w:before="340" w:after="330" w:line="578" w:lineRule="auto"/>
      <w:outlineLvl w:val="0"/>
    </w:pPr>
    <w:rPr>
      <w:b/>
      <w:kern w:val="44"/>
      <w:sz w:val="44"/>
      <w:szCs w:val="20"/>
      <w:lang w:val="x-none" w:eastAsia="x-none"/>
    </w:rPr>
  </w:style>
  <w:style w:type="paragraph" w:styleId="2">
    <w:name w:val="heading 2"/>
    <w:basedOn w:val="a"/>
    <w:next w:val="a"/>
    <w:link w:val="20"/>
    <w:uiPriority w:val="9"/>
    <w:semiHidden/>
    <w:unhideWhenUsed/>
    <w:qFormat/>
    <w:rsid w:val="008067D8"/>
    <w:pPr>
      <w:keepNext/>
      <w:keepLines/>
      <w:spacing w:before="260" w:after="260" w:line="416" w:lineRule="auto"/>
      <w:outlineLvl w:val="1"/>
    </w:pPr>
    <w:rPr>
      <w:rFonts w:asciiTheme="majorHAnsi" w:eastAsiaTheme="majorEastAsia"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qj">
    <w:name w:val="dqj标题"/>
    <w:basedOn w:val="2"/>
    <w:link w:val="dqj0"/>
    <w:qFormat/>
    <w:rsid w:val="008067D8"/>
    <w:rPr>
      <w:rFonts w:eastAsia="方正小标宋简体"/>
      <w:sz w:val="44"/>
    </w:rPr>
  </w:style>
  <w:style w:type="character" w:customStyle="1" w:styleId="dqj0">
    <w:name w:val="dqj标题 字符"/>
    <w:basedOn w:val="20"/>
    <w:link w:val="dqj"/>
    <w:rsid w:val="008067D8"/>
    <w:rPr>
      <w:rFonts w:asciiTheme="majorHAnsi" w:eastAsia="方正小标宋简体" w:hAnsiTheme="majorHAnsi" w:cstheme="majorBidi"/>
      <w:b/>
      <w:bCs/>
      <w:sz w:val="44"/>
      <w:szCs w:val="32"/>
    </w:rPr>
  </w:style>
  <w:style w:type="character" w:customStyle="1" w:styleId="20">
    <w:name w:val="标题 2 字符"/>
    <w:basedOn w:val="a0"/>
    <w:link w:val="2"/>
    <w:uiPriority w:val="9"/>
    <w:semiHidden/>
    <w:rsid w:val="008067D8"/>
    <w:rPr>
      <w:rFonts w:asciiTheme="majorHAnsi" w:eastAsiaTheme="majorEastAsia" w:hAnsiTheme="majorHAnsi" w:cstheme="majorBidi"/>
      <w:b/>
      <w:bCs/>
      <w:sz w:val="32"/>
      <w:szCs w:val="32"/>
    </w:rPr>
  </w:style>
  <w:style w:type="paragraph" w:customStyle="1" w:styleId="dqj1">
    <w:name w:val="dqj正文"/>
    <w:basedOn w:val="a"/>
    <w:link w:val="dqj2"/>
    <w:autoRedefine/>
    <w:qFormat/>
    <w:rsid w:val="008067D8"/>
    <w:rPr>
      <w:rFonts w:asciiTheme="majorHAnsi" w:hAnsiTheme="majorHAnsi" w:cstheme="majorBidi"/>
      <w:szCs w:val="32"/>
    </w:rPr>
  </w:style>
  <w:style w:type="character" w:customStyle="1" w:styleId="dqj2">
    <w:name w:val="dqj正文 字符"/>
    <w:basedOn w:val="dqj0"/>
    <w:link w:val="dqj1"/>
    <w:rsid w:val="008067D8"/>
    <w:rPr>
      <w:rFonts w:asciiTheme="majorHAnsi" w:eastAsia="仿宋_GB2312" w:hAnsiTheme="majorHAnsi" w:cstheme="majorBidi"/>
      <w:b w:val="0"/>
      <w:bCs w:val="0"/>
      <w:sz w:val="32"/>
      <w:szCs w:val="32"/>
    </w:rPr>
  </w:style>
  <w:style w:type="paragraph" w:customStyle="1" w:styleId="dqj3">
    <w:name w:val="dqj一、"/>
    <w:basedOn w:val="dqj"/>
    <w:link w:val="dqj4"/>
    <w:qFormat/>
    <w:rsid w:val="008067D8"/>
    <w:rPr>
      <w:rFonts w:ascii="仿宋_GB2312" w:eastAsia="黑体" w:hAnsi="宋体"/>
      <w:b w:val="0"/>
      <w:sz w:val="32"/>
      <w:szCs w:val="36"/>
    </w:rPr>
  </w:style>
  <w:style w:type="character" w:customStyle="1" w:styleId="dqj4">
    <w:name w:val="dqj一、 字符"/>
    <w:basedOn w:val="a0"/>
    <w:link w:val="dqj3"/>
    <w:rsid w:val="008067D8"/>
    <w:rPr>
      <w:rFonts w:ascii="仿宋_GB2312" w:eastAsia="黑体" w:hAnsi="宋体" w:cstheme="majorBidi"/>
      <w:bCs/>
      <w:sz w:val="32"/>
      <w:szCs w:val="36"/>
    </w:rPr>
  </w:style>
  <w:style w:type="paragraph" w:customStyle="1" w:styleId="dqj5">
    <w:name w:val="dqj（一）"/>
    <w:basedOn w:val="dqj"/>
    <w:link w:val="dqj6"/>
    <w:qFormat/>
    <w:rsid w:val="008067D8"/>
    <w:pPr>
      <w:spacing w:before="20" w:after="20" w:line="240" w:lineRule="auto"/>
    </w:pPr>
    <w:rPr>
      <w:rFonts w:eastAsia="楷体_GB2312"/>
      <w:sz w:val="32"/>
    </w:rPr>
  </w:style>
  <w:style w:type="character" w:customStyle="1" w:styleId="dqj6">
    <w:name w:val="dqj（一） 字符"/>
    <w:basedOn w:val="dqj4"/>
    <w:link w:val="dqj5"/>
    <w:rsid w:val="008067D8"/>
    <w:rPr>
      <w:rFonts w:asciiTheme="majorHAnsi" w:eastAsia="楷体_GB2312" w:hAnsiTheme="majorHAnsi" w:cstheme="majorBidi"/>
      <w:b/>
      <w:bCs/>
      <w:sz w:val="32"/>
      <w:szCs w:val="32"/>
    </w:rPr>
  </w:style>
  <w:style w:type="paragraph" w:customStyle="1" w:styleId="dqj10">
    <w:name w:val="dqj1."/>
    <w:basedOn w:val="dqj3"/>
    <w:link w:val="dqj11"/>
    <w:qFormat/>
    <w:rsid w:val="008067D8"/>
    <w:pPr>
      <w:spacing w:before="20" w:after="20" w:line="240" w:lineRule="auto"/>
      <w:ind w:leftChars="200" w:left="200"/>
    </w:pPr>
    <w:rPr>
      <w:rFonts w:eastAsia="仿宋_GB2312"/>
      <w:b/>
    </w:rPr>
  </w:style>
  <w:style w:type="character" w:customStyle="1" w:styleId="dqj11">
    <w:name w:val="dqj1. 字符"/>
    <w:basedOn w:val="dqj4"/>
    <w:link w:val="dqj10"/>
    <w:rsid w:val="008067D8"/>
    <w:rPr>
      <w:rFonts w:ascii="仿宋_GB2312" w:eastAsia="仿宋_GB2312" w:hAnsi="宋体" w:cstheme="majorBidi"/>
      <w:b/>
      <w:bCs/>
      <w:sz w:val="32"/>
      <w:szCs w:val="36"/>
    </w:rPr>
  </w:style>
  <w:style w:type="paragraph" w:customStyle="1" w:styleId="dqj12">
    <w:name w:val="dqj（1）"/>
    <w:basedOn w:val="dqj10"/>
    <w:link w:val="dqj13"/>
    <w:qFormat/>
    <w:rsid w:val="008067D8"/>
    <w:pPr>
      <w:spacing w:before="0" w:after="0"/>
    </w:pPr>
  </w:style>
  <w:style w:type="character" w:customStyle="1" w:styleId="dqj13">
    <w:name w:val="dqj（1） 字符"/>
    <w:basedOn w:val="dqj11"/>
    <w:link w:val="dqj12"/>
    <w:rsid w:val="008067D8"/>
    <w:rPr>
      <w:rFonts w:ascii="仿宋_GB2312" w:eastAsia="仿宋_GB2312" w:hAnsi="宋体" w:cstheme="majorBidi"/>
      <w:b/>
      <w:bCs/>
      <w:sz w:val="32"/>
      <w:szCs w:val="36"/>
    </w:rPr>
  </w:style>
  <w:style w:type="character" w:customStyle="1" w:styleId="10">
    <w:name w:val="标题 1 字符"/>
    <w:basedOn w:val="a0"/>
    <w:uiPriority w:val="9"/>
    <w:rsid w:val="00E5331D"/>
    <w:rPr>
      <w:rFonts w:ascii="Times New Roman" w:eastAsia="宋体" w:hAnsi="Times New Roman" w:cs="Times New Roman"/>
      <w:b/>
      <w:bCs/>
      <w:kern w:val="44"/>
      <w:sz w:val="44"/>
      <w:szCs w:val="44"/>
    </w:rPr>
  </w:style>
  <w:style w:type="character" w:customStyle="1" w:styleId="12">
    <w:name w:val="纯文本 字符1"/>
    <w:link w:val="a3"/>
    <w:uiPriority w:val="99"/>
    <w:qFormat/>
    <w:locked/>
    <w:rsid w:val="00E5331D"/>
    <w:rPr>
      <w:rFonts w:ascii="宋体" w:eastAsia="宋体" w:hAnsi="Courier New"/>
    </w:rPr>
  </w:style>
  <w:style w:type="character" w:customStyle="1" w:styleId="11">
    <w:name w:val="标题 1 字符1"/>
    <w:link w:val="1"/>
    <w:qFormat/>
    <w:locked/>
    <w:rsid w:val="00E5331D"/>
    <w:rPr>
      <w:rFonts w:ascii="Times New Roman" w:eastAsia="宋体" w:hAnsi="Times New Roman" w:cs="Times New Roman"/>
      <w:b/>
      <w:kern w:val="44"/>
      <w:sz w:val="44"/>
      <w:szCs w:val="20"/>
      <w:lang w:val="x-none" w:eastAsia="x-none"/>
    </w:rPr>
  </w:style>
  <w:style w:type="paragraph" w:styleId="a3">
    <w:name w:val="Plain Text"/>
    <w:basedOn w:val="a"/>
    <w:link w:val="12"/>
    <w:uiPriority w:val="99"/>
    <w:qFormat/>
    <w:rsid w:val="00E5331D"/>
    <w:pPr>
      <w:ind w:firstLineChars="200" w:firstLine="200"/>
    </w:pPr>
    <w:rPr>
      <w:rFonts w:ascii="宋体" w:hAnsi="Courier New" w:cstheme="minorBidi"/>
      <w:szCs w:val="22"/>
    </w:rPr>
  </w:style>
  <w:style w:type="character" w:customStyle="1" w:styleId="a4">
    <w:name w:val="纯文本 字符"/>
    <w:basedOn w:val="a0"/>
    <w:uiPriority w:val="99"/>
    <w:semiHidden/>
    <w:rsid w:val="00E5331D"/>
    <w:rPr>
      <w:rFonts w:asciiTheme="minorEastAsia" w:hAnsi="Courier New" w:cs="Courier New"/>
      <w:szCs w:val="24"/>
    </w:rPr>
  </w:style>
  <w:style w:type="paragraph" w:customStyle="1" w:styleId="2TimesNewRoman5020">
    <w:name w:val="样式 标题 2 + Times New Roman 四号 非加粗 段前: 5 磅 段后: 0 磅 行距: 固定值 20..."/>
    <w:basedOn w:val="2"/>
    <w:uiPriority w:val="99"/>
    <w:qFormat/>
    <w:rsid w:val="00E5331D"/>
    <w:pPr>
      <w:spacing w:before="100" w:after="0" w:line="400" w:lineRule="exact"/>
    </w:pPr>
    <w:rPr>
      <w:rFonts w:ascii="Times New Roman" w:eastAsia="黑体" w:hAnsi="Times New Roman" w:cs="宋体"/>
      <w:b w:val="0"/>
      <w:kern w:val="0"/>
      <w:sz w:val="28"/>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107</Words>
  <Characters>613</Characters>
  <Application>Microsoft Office Word</Application>
  <DocSecurity>0</DocSecurity>
  <Lines>5</Lines>
  <Paragraphs>1</Paragraphs>
  <ScaleCrop>false</ScaleCrop>
  <Company/>
  <LinksUpToDate>false</LinksUpToDate>
  <CharactersWithSpaces>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周慧红</dc:creator>
  <cp:keywords/>
  <dc:description/>
  <cp:lastModifiedBy>未定义</cp:lastModifiedBy>
  <cp:revision>3</cp:revision>
  <dcterms:created xsi:type="dcterms:W3CDTF">2021-09-10T06:08:00Z</dcterms:created>
  <dcterms:modified xsi:type="dcterms:W3CDTF">2021-09-10T06:28:00Z</dcterms:modified>
</cp:coreProperties>
</file>